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6EA" w:rsidRPr="00613D47" w:rsidRDefault="00EF3082" w:rsidP="00613D47">
      <w:pPr>
        <w:jc w:val="center"/>
        <w:rPr>
          <w:b/>
        </w:rPr>
      </w:pPr>
      <w:r>
        <w:rPr>
          <w:b/>
          <w:noProof/>
          <w:lang w:val="es-ES" w:eastAsia="es-ES"/>
        </w:rPr>
        <w:drawing>
          <wp:anchor distT="0" distB="0" distL="114300" distR="114300" simplePos="0" relativeHeight="251659264" behindDoc="0" locked="0" layoutInCell="1" allowOverlap="1">
            <wp:simplePos x="0" y="0"/>
            <wp:positionH relativeFrom="column">
              <wp:posOffset>4393565</wp:posOffset>
            </wp:positionH>
            <wp:positionV relativeFrom="paragraph">
              <wp:posOffset>168275</wp:posOffset>
            </wp:positionV>
            <wp:extent cx="994410" cy="1064260"/>
            <wp:effectExtent l="38100" t="57150" r="110490" b="97790"/>
            <wp:wrapSquare wrapText="bothSides"/>
            <wp:docPr id="1" name="Imagen 1" descr="D:\CASA VICTOR HUGO\PROYECTO SOCIOCULTURAL\Proyecto Sociocult 2015\03_Marzo\Programa Marzo 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A VICTOR HUGO\PROYECTO SOCIOCULTURAL\Proyecto Sociocult 2015\03_Marzo\Programa Marzo 2015-1.jpg"/>
                    <pic:cNvPicPr>
                      <a:picLocks noChangeAspect="1" noChangeArrowheads="1"/>
                    </pic:cNvPicPr>
                  </pic:nvPicPr>
                  <pic:blipFill>
                    <a:blip r:embed="rId4" cstate="print"/>
                    <a:srcRect l="75391" t="25508" r="6156" b="60722"/>
                    <a:stretch>
                      <a:fillRect/>
                    </a:stretch>
                  </pic:blipFill>
                  <pic:spPr bwMode="auto">
                    <a:xfrm>
                      <a:off x="0" y="0"/>
                      <a:ext cx="994410" cy="1064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7548A">
        <w:rPr>
          <w:b/>
        </w:rPr>
        <w:t>RESUME MARS</w:t>
      </w:r>
      <w:r w:rsidR="00BD1E82" w:rsidRPr="00613D47">
        <w:rPr>
          <w:b/>
        </w:rPr>
        <w:t xml:space="preserve"> 2015</w:t>
      </w:r>
    </w:p>
    <w:p w:rsidR="00B7548A" w:rsidRDefault="00B7548A" w:rsidP="00B577E6">
      <w:pPr>
        <w:jc w:val="both"/>
      </w:pPr>
      <w:r w:rsidRPr="00B7548A">
        <w:t xml:space="preserve">Au mois de mars on fête la </w:t>
      </w:r>
      <w:r w:rsidR="00F9737D" w:rsidRPr="00B7548A">
        <w:t xml:space="preserve"> </w:t>
      </w:r>
      <w:r w:rsidR="00F9737D" w:rsidRPr="00B7548A">
        <w:rPr>
          <w:b/>
        </w:rPr>
        <w:t>Sema</w:t>
      </w:r>
      <w:r>
        <w:rPr>
          <w:b/>
        </w:rPr>
        <w:t>ine Internat</w:t>
      </w:r>
      <w:r w:rsidR="00F9737D" w:rsidRPr="00B7548A">
        <w:rPr>
          <w:b/>
        </w:rPr>
        <w:t>ional</w:t>
      </w:r>
      <w:r>
        <w:rPr>
          <w:b/>
        </w:rPr>
        <w:t>e de la Francopho</w:t>
      </w:r>
      <w:r w:rsidR="00F9737D" w:rsidRPr="00B7548A">
        <w:rPr>
          <w:b/>
        </w:rPr>
        <w:t>n</w:t>
      </w:r>
      <w:r>
        <w:rPr>
          <w:b/>
        </w:rPr>
        <w:t>ie</w:t>
      </w:r>
      <w:r w:rsidR="00F9737D" w:rsidRPr="00B7548A">
        <w:t xml:space="preserve">. </w:t>
      </w:r>
      <w:r w:rsidRPr="00B7548A">
        <w:t>Dans notre pays</w:t>
      </w:r>
      <w:r w:rsidR="00F9737D" w:rsidRPr="00B7548A">
        <w:t xml:space="preserve"> </w:t>
      </w:r>
      <w:r w:rsidRPr="00B7548A">
        <w:t>cet événement est</w:t>
      </w:r>
      <w:r w:rsidR="006B194F">
        <w:t xml:space="preserve"> présenté chaque année comme un</w:t>
      </w:r>
      <w:r w:rsidRPr="00B7548A">
        <w:t xml:space="preserve"> </w:t>
      </w:r>
      <w:r w:rsidR="006B194F">
        <w:t>espace permettant d’</w:t>
      </w:r>
      <w:r w:rsidRPr="00B7548A">
        <w:t>approfondir sur la culture française et francophone ainsi que sur la lan</w:t>
      </w:r>
      <w:r>
        <w:t>gue française et les traditions de chaque pays.</w:t>
      </w:r>
    </w:p>
    <w:p w:rsidR="00F9737D" w:rsidRPr="006B194F" w:rsidRDefault="00B7548A" w:rsidP="00B577E6">
      <w:pPr>
        <w:jc w:val="both"/>
      </w:pPr>
      <w:r w:rsidRPr="00B7548A">
        <w:rPr>
          <w:noProof/>
          <w:lang w:eastAsia="es-ES"/>
        </w:rPr>
        <w:t xml:space="preserve"> </w:t>
      </w:r>
      <w:r w:rsidR="00EA6EAF" w:rsidRPr="006B194F">
        <w:rPr>
          <w:noProof/>
          <w:lang w:eastAsia="es-ES"/>
        </w:rPr>
        <w:drawing>
          <wp:anchor distT="0" distB="0" distL="114300" distR="114300" simplePos="0" relativeHeight="251661312" behindDoc="0" locked="0" layoutInCell="1" allowOverlap="1">
            <wp:simplePos x="0" y="0"/>
            <wp:positionH relativeFrom="column">
              <wp:posOffset>4038600</wp:posOffset>
            </wp:positionH>
            <wp:positionV relativeFrom="paragraph">
              <wp:posOffset>866140</wp:posOffset>
            </wp:positionV>
            <wp:extent cx="1322070" cy="1495425"/>
            <wp:effectExtent l="38100" t="57150" r="106680" b="104775"/>
            <wp:wrapSquare wrapText="bothSides"/>
            <wp:docPr id="4" name="Imagen 3" descr="D:\CASA VICTOR HUGO\PROYECTO SOCIOCULTURAL\Proyecto Sociocult 2015\03_Marzo\juan-gualberto-gomez_f-lajiribilla-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SA VICTOR HUGO\PROYECTO SOCIOCULTURAL\Proyecto Sociocult 2015\03_Marzo\juan-gualberto-gomez_f-lajiribilla-cu.jpg"/>
                    <pic:cNvPicPr>
                      <a:picLocks noChangeAspect="1" noChangeArrowheads="1"/>
                    </pic:cNvPicPr>
                  </pic:nvPicPr>
                  <pic:blipFill>
                    <a:blip r:embed="rId5"/>
                    <a:srcRect/>
                    <a:stretch>
                      <a:fillRect/>
                    </a:stretch>
                  </pic:blipFill>
                  <pic:spPr bwMode="auto">
                    <a:xfrm>
                      <a:off x="0" y="0"/>
                      <a:ext cx="1322070"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A6EAF" w:rsidRPr="006B194F">
        <w:rPr>
          <w:noProof/>
          <w:lang w:eastAsia="es-ES"/>
        </w:rPr>
        <w:drawing>
          <wp:anchor distT="0" distB="0" distL="114300" distR="114300" simplePos="0" relativeHeight="251660288" behindDoc="0" locked="0" layoutInCell="1" allowOverlap="1">
            <wp:simplePos x="0" y="0"/>
            <wp:positionH relativeFrom="column">
              <wp:posOffset>33020</wp:posOffset>
            </wp:positionH>
            <wp:positionV relativeFrom="paragraph">
              <wp:posOffset>100330</wp:posOffset>
            </wp:positionV>
            <wp:extent cx="1647825" cy="1207135"/>
            <wp:effectExtent l="38100" t="57150" r="123825" b="88265"/>
            <wp:wrapSquare wrapText="bothSides"/>
            <wp:docPr id="3" name="Imagen 2" descr="D:\CASA VICTOR HUGO\PROYECTO SOCIOCULTURAL\Proyecto Sociocult 2015\03_Marzo\chateau valenç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SA VICTOR HUGO\PROYECTO SOCIOCULTURAL\Proyecto Sociocult 2015\03_Marzo\chateau valençay.jpg"/>
                    <pic:cNvPicPr>
                      <a:picLocks noChangeAspect="1" noChangeArrowheads="1"/>
                    </pic:cNvPicPr>
                  </pic:nvPicPr>
                  <pic:blipFill>
                    <a:blip r:embed="rId6" cstate="print"/>
                    <a:srcRect/>
                    <a:stretch>
                      <a:fillRect/>
                    </a:stretch>
                  </pic:blipFill>
                  <pic:spPr bwMode="auto">
                    <a:xfrm>
                      <a:off x="0" y="0"/>
                      <a:ext cx="1647825" cy="120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B194F">
        <w:rPr>
          <w:noProof/>
          <w:lang w:eastAsia="es-ES"/>
        </w:rPr>
        <w:t>Notre Centre a fet</w:t>
      </w:r>
      <w:r w:rsidR="006B194F">
        <w:rPr>
          <w:noProof/>
          <w:lang w:eastAsia="es-ES"/>
        </w:rPr>
        <w:t>é cet événe</w:t>
      </w:r>
      <w:r w:rsidRPr="006B194F">
        <w:rPr>
          <w:noProof/>
          <w:lang w:eastAsia="es-ES"/>
        </w:rPr>
        <w:t>ment au moyen de divers activités.</w:t>
      </w:r>
      <w:r w:rsidR="00BA5031" w:rsidRPr="006B194F">
        <w:t xml:space="preserve"> </w:t>
      </w:r>
      <w:r w:rsidRPr="006B194F">
        <w:t xml:space="preserve">L’exposition </w:t>
      </w:r>
      <w:r w:rsidR="00041A20" w:rsidRPr="006B194F">
        <w:rPr>
          <w:b/>
          <w:i/>
        </w:rPr>
        <w:t>Châteaux</w:t>
      </w:r>
      <w:r w:rsidRPr="006B194F">
        <w:rPr>
          <w:b/>
          <w:i/>
        </w:rPr>
        <w:t xml:space="preserve"> français à La Havane"</w:t>
      </w:r>
      <w:r w:rsidRPr="006B194F">
        <w:t xml:space="preserve"> </w:t>
      </w:r>
      <w:r w:rsidR="006B194F">
        <w:t>du 5 au 30</w:t>
      </w:r>
      <w:r w:rsidR="00041A20" w:rsidRPr="006B194F">
        <w:t xml:space="preserve"> mars a montré  des</w:t>
      </w:r>
      <w:r w:rsidR="00F9737D" w:rsidRPr="006B194F">
        <w:t xml:space="preserve"> </w:t>
      </w:r>
      <w:r w:rsidR="00041A20" w:rsidRPr="006B194F">
        <w:t>reproductions</w:t>
      </w:r>
      <w:r w:rsidR="00F9737D" w:rsidRPr="006B194F">
        <w:t xml:space="preserve"> de </w:t>
      </w:r>
      <w:r w:rsidR="00041A20" w:rsidRPr="006B194F">
        <w:t>photographies</w:t>
      </w:r>
      <w:r w:rsidR="00F9737D" w:rsidRPr="006B194F">
        <w:t xml:space="preserve"> de </w:t>
      </w:r>
      <w:r w:rsidR="00041A20" w:rsidRPr="006B194F">
        <w:t>quelques châteaux les plus remarquables</w:t>
      </w:r>
      <w:r w:rsidR="00F9737D" w:rsidRPr="006B194F">
        <w:t xml:space="preserve"> </w:t>
      </w:r>
      <w:r w:rsidR="00613D47" w:rsidRPr="006B194F">
        <w:t xml:space="preserve">de </w:t>
      </w:r>
      <w:r w:rsidR="00041A20" w:rsidRPr="006B194F">
        <w:t>la France</w:t>
      </w:r>
      <w:r w:rsidR="00613D47" w:rsidRPr="006B194F">
        <w:t>;</w:t>
      </w:r>
      <w:r w:rsidR="00041A20" w:rsidRPr="006B194F">
        <w:t xml:space="preserve"> les pièces présentées font partie de la collection</w:t>
      </w:r>
      <w:r w:rsidR="00F9737D" w:rsidRPr="006B194F">
        <w:t xml:space="preserve"> </w:t>
      </w:r>
      <w:r w:rsidR="00041A20" w:rsidRPr="006B194F">
        <w:t>pe</w:t>
      </w:r>
      <w:r w:rsidR="006B194F">
        <w:t>rsonne</w:t>
      </w:r>
      <w:r w:rsidR="00041A20" w:rsidRPr="006B194F">
        <w:t>l</w:t>
      </w:r>
      <w:r w:rsidR="006B194F">
        <w:t>l</w:t>
      </w:r>
      <w:r w:rsidR="00041A20" w:rsidRPr="006B194F">
        <w:t xml:space="preserve">e de Juan </w:t>
      </w:r>
      <w:proofErr w:type="spellStart"/>
      <w:r w:rsidR="00041A20" w:rsidRPr="006B194F">
        <w:t>Gualberto</w:t>
      </w:r>
      <w:proofErr w:type="spellEnd"/>
      <w:r w:rsidR="00041A20" w:rsidRPr="006B194F">
        <w:t xml:space="preserve"> Gómez et elles sont conservées au musée qui lui rend hommage comme personnalité très important de l’histoire de </w:t>
      </w:r>
      <w:r w:rsidR="00613D47" w:rsidRPr="006B194F">
        <w:t xml:space="preserve"> Cuba. </w:t>
      </w:r>
      <w:r w:rsidR="00041A20" w:rsidRPr="006B194F">
        <w:t>L’exposition s’est inscrite dans les activités en vue de fêter les anniversaires de la Maison Victor Hugo et</w:t>
      </w:r>
      <w:r w:rsidR="00613D47" w:rsidRPr="006B194F">
        <w:t xml:space="preserve"> la </w:t>
      </w:r>
      <w:r w:rsidR="00041A20" w:rsidRPr="006B194F">
        <w:t>Maison-Musée</w:t>
      </w:r>
      <w:r w:rsidR="00613D47" w:rsidRPr="006B194F">
        <w:t xml:space="preserve"> Juan </w:t>
      </w:r>
      <w:proofErr w:type="spellStart"/>
      <w:r w:rsidR="00613D47" w:rsidRPr="006B194F">
        <w:t>Gualberto</w:t>
      </w:r>
      <w:proofErr w:type="spellEnd"/>
      <w:r w:rsidR="00613D47" w:rsidRPr="006B194F">
        <w:t xml:space="preserve"> Gómez, </w:t>
      </w:r>
      <w:r w:rsidR="00041A20" w:rsidRPr="006B194F">
        <w:t>sous les auspices du Bureau de l’Historien de la ville</w:t>
      </w:r>
      <w:r w:rsidR="00BA5031" w:rsidRPr="006B194F">
        <w:t>.</w:t>
      </w:r>
      <w:r w:rsidR="00E60544" w:rsidRPr="006B19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60544" w:rsidRPr="006B194F">
        <w:rPr>
          <w:rFonts w:ascii="Times New Roman" w:hAnsi="Times New Roman"/>
          <w:noProof/>
          <w:sz w:val="24"/>
          <w:szCs w:val="24"/>
          <w:lang w:eastAsia="es-ES"/>
        </w:rPr>
        <w:drawing>
          <wp:anchor distT="36576" distB="36576" distL="36576" distR="36576" simplePos="0" relativeHeight="251658240" behindDoc="0" locked="0" layoutInCell="1" allowOverlap="1">
            <wp:simplePos x="0" y="0"/>
            <wp:positionH relativeFrom="column">
              <wp:posOffset>8244205</wp:posOffset>
            </wp:positionH>
            <wp:positionV relativeFrom="paragraph">
              <wp:posOffset>12632055</wp:posOffset>
            </wp:positionV>
            <wp:extent cx="1727835" cy="1767840"/>
            <wp:effectExtent l="1905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13432" r="14926" b="10315"/>
                    <a:stretch>
                      <a:fillRect/>
                    </a:stretch>
                  </pic:blipFill>
                  <pic:spPr bwMode="auto">
                    <a:xfrm>
                      <a:off x="0" y="0"/>
                      <a:ext cx="1727835" cy="1767840"/>
                    </a:xfrm>
                    <a:prstGeom prst="rect">
                      <a:avLst/>
                    </a:prstGeom>
                    <a:noFill/>
                    <a:ln w="9525" algn="in">
                      <a:noFill/>
                      <a:miter lim="800000"/>
                      <a:headEnd/>
                      <a:tailEnd/>
                    </a:ln>
                    <a:effectLst/>
                  </pic:spPr>
                </pic:pic>
              </a:graphicData>
            </a:graphic>
          </wp:anchor>
        </w:drawing>
      </w:r>
    </w:p>
    <w:p w:rsidR="00613D47" w:rsidRPr="0080621C" w:rsidRDefault="00041A20" w:rsidP="00B577E6">
      <w:pPr>
        <w:jc w:val="both"/>
      </w:pPr>
      <w:r w:rsidRPr="00041A20">
        <w:t>L’expositio</w:t>
      </w:r>
      <w:r w:rsidR="00613D47" w:rsidRPr="00041A20">
        <w:t xml:space="preserve">n </w:t>
      </w:r>
      <w:r w:rsidRPr="00041A20">
        <w:rPr>
          <w:b/>
          <w:i/>
        </w:rPr>
        <w:t>Vi</w:t>
      </w:r>
      <w:r w:rsidR="00613D47" w:rsidRPr="00041A20">
        <w:rPr>
          <w:b/>
          <w:i/>
        </w:rPr>
        <w:t>ctor Hugo, gran</w:t>
      </w:r>
      <w:r w:rsidRPr="00041A20">
        <w:rPr>
          <w:b/>
          <w:i/>
        </w:rPr>
        <w:t>d peint</w:t>
      </w:r>
      <w:r w:rsidR="00613D47" w:rsidRPr="00041A20">
        <w:rPr>
          <w:b/>
          <w:i/>
        </w:rPr>
        <w:t>r</w:t>
      </w:r>
      <w:r w:rsidRPr="00041A20">
        <w:rPr>
          <w:b/>
          <w:i/>
        </w:rPr>
        <w:t>e</w:t>
      </w:r>
      <w:r w:rsidR="00613D47" w:rsidRPr="00041A20">
        <w:t xml:space="preserve">, </w:t>
      </w:r>
      <w:r w:rsidRPr="00041A20">
        <w:t>présentée</w:t>
      </w:r>
      <w:r>
        <w:t xml:space="preserve"> </w:t>
      </w:r>
      <w:r w:rsidRPr="00041A20">
        <w:t>au mois de février a continué jusqu’</w:t>
      </w:r>
      <w:r w:rsidR="0080621C">
        <w:t>à</w:t>
      </w:r>
      <w:r w:rsidRPr="00041A20">
        <w:t xml:space="preserve"> la fin de mars</w:t>
      </w:r>
      <w:r w:rsidR="00613D47" w:rsidRPr="00041A20">
        <w:t xml:space="preserve">. </w:t>
      </w:r>
      <w:r w:rsidR="0080621C" w:rsidRPr="0080621C">
        <w:t xml:space="preserve">Les visiteurs étrangers et d’autres ont pu observer à la bibliothèque </w:t>
      </w:r>
      <w:r w:rsidR="00613D47" w:rsidRPr="0080621C">
        <w:t xml:space="preserve">“Cosette” </w:t>
      </w:r>
      <w:r w:rsidR="0080621C">
        <w:t>les dessins fait par le grand écrivain lors de ses voyages et pendant l’exile</w:t>
      </w:r>
      <w:r w:rsidR="00613D47" w:rsidRPr="0080621C">
        <w:t xml:space="preserve">. </w:t>
      </w:r>
    </w:p>
    <w:p w:rsidR="00B03935" w:rsidRPr="007A1F42" w:rsidRDefault="00F613DF" w:rsidP="00B577E6">
      <w:pPr>
        <w:jc w:val="both"/>
      </w:pPr>
      <w:r>
        <w:rPr>
          <w:noProof/>
          <w:lang w:val="es-ES" w:eastAsia="es-ES"/>
        </w:rPr>
        <w:drawing>
          <wp:anchor distT="0" distB="0" distL="114300" distR="114300" simplePos="0" relativeHeight="251665408" behindDoc="0" locked="0" layoutInCell="1" allowOverlap="1">
            <wp:simplePos x="0" y="0"/>
            <wp:positionH relativeFrom="column">
              <wp:posOffset>53340</wp:posOffset>
            </wp:positionH>
            <wp:positionV relativeFrom="paragraph">
              <wp:posOffset>2635885</wp:posOffset>
            </wp:positionV>
            <wp:extent cx="1762760" cy="1207770"/>
            <wp:effectExtent l="38100" t="57150" r="123190" b="87630"/>
            <wp:wrapSquare wrapText="bothSides"/>
            <wp:docPr id="10" name="Imagen 8" descr="D:\CASA VICTOR HUGO\PROYECTO SOCIOCULTURAL\Proyecto Sociocult 2015\03_Marzo\FOTOS\Conferencia Juan Gualberto en Francia (17 marzo 2015)\selecc\DSC0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SA VICTOR HUGO\PROYECTO SOCIOCULTURAL\Proyecto Sociocult 2015\03_Marzo\FOTOS\Conferencia Juan Gualberto en Francia (17 marzo 2015)\selecc\DSC03781.JPG"/>
                    <pic:cNvPicPr>
                      <a:picLocks noChangeAspect="1" noChangeArrowheads="1"/>
                    </pic:cNvPicPr>
                  </pic:nvPicPr>
                  <pic:blipFill>
                    <a:blip r:embed="rId8" cstate="print"/>
                    <a:srcRect/>
                    <a:stretch>
                      <a:fillRect/>
                    </a:stretch>
                  </pic:blipFill>
                  <pic:spPr bwMode="auto">
                    <a:xfrm>
                      <a:off x="0" y="0"/>
                      <a:ext cx="1762760" cy="1207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64384" behindDoc="0" locked="0" layoutInCell="1" allowOverlap="1">
            <wp:simplePos x="0" y="0"/>
            <wp:positionH relativeFrom="column">
              <wp:posOffset>3158490</wp:posOffset>
            </wp:positionH>
            <wp:positionV relativeFrom="paragraph">
              <wp:posOffset>99695</wp:posOffset>
            </wp:positionV>
            <wp:extent cx="2218690" cy="1494790"/>
            <wp:effectExtent l="38100" t="57150" r="105410" b="86360"/>
            <wp:wrapSquare wrapText="bothSides"/>
            <wp:docPr id="9" name="Imagen 7" descr="D:\CASA VICTOR HUGO\PROYECTO SOCIOCULTURAL\Proyecto Sociocult 2015\03_Marzo\FOTOS\Presentación Historieta Bernard Swyzen (16 marzo 2015)\selecc\DSC0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SA VICTOR HUGO\PROYECTO SOCIOCULTURAL\Proyecto Sociocult 2015\03_Marzo\FOTOS\Presentación Historieta Bernard Swyzen (16 marzo 2015)\selecc\DSC03697.JPG"/>
                    <pic:cNvPicPr>
                      <a:picLocks noChangeAspect="1" noChangeArrowheads="1"/>
                    </pic:cNvPicPr>
                  </pic:nvPicPr>
                  <pic:blipFill>
                    <a:blip r:embed="rId9" cstate="print"/>
                    <a:srcRect/>
                    <a:stretch>
                      <a:fillRect/>
                    </a:stretch>
                  </pic:blipFill>
                  <pic:spPr bwMode="auto">
                    <a:xfrm>
                      <a:off x="0" y="0"/>
                      <a:ext cx="2218690" cy="1494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A6EAF">
        <w:rPr>
          <w:noProof/>
          <w:lang w:val="es-ES" w:eastAsia="es-ES"/>
        </w:rPr>
        <w:drawing>
          <wp:anchor distT="0" distB="0" distL="114300" distR="114300" simplePos="0" relativeHeight="251662336" behindDoc="0" locked="0" layoutInCell="1" allowOverlap="1">
            <wp:simplePos x="0" y="0"/>
            <wp:positionH relativeFrom="column">
              <wp:posOffset>-10160</wp:posOffset>
            </wp:positionH>
            <wp:positionV relativeFrom="paragraph">
              <wp:posOffset>102870</wp:posOffset>
            </wp:positionV>
            <wp:extent cx="988060" cy="1269365"/>
            <wp:effectExtent l="38100" t="57150" r="116840" b="102235"/>
            <wp:wrapSquare wrapText="bothSides"/>
            <wp:docPr id="5" name="Imagen 4" descr="D:\CASA VICTOR HUGO\PROYECTO SOCIOCULTURAL\Proyecto Sociocult 2015\03_Marzo\9782872656189_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A VICTOR HUGO\PROYECTO SOCIOCULTURAL\Proyecto Sociocult 2015\03_Marzo\9782872656189_cg.jpg"/>
                    <pic:cNvPicPr>
                      <a:picLocks noChangeAspect="1" noChangeArrowheads="1"/>
                    </pic:cNvPicPr>
                  </pic:nvPicPr>
                  <pic:blipFill>
                    <a:blip r:embed="rId10" cstate="print"/>
                    <a:srcRect/>
                    <a:stretch>
                      <a:fillRect/>
                    </a:stretch>
                  </pic:blipFill>
                  <pic:spPr bwMode="auto">
                    <a:xfrm>
                      <a:off x="0" y="0"/>
                      <a:ext cx="988060" cy="1269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621C" w:rsidRPr="0080621C">
        <w:t>Le lundi 16  mars</w:t>
      </w:r>
      <w:r w:rsidR="001213BC" w:rsidRPr="0080621C">
        <w:t xml:space="preserve">, </w:t>
      </w:r>
      <w:r w:rsidR="0080621C" w:rsidRPr="0080621C">
        <w:t>exactement à la date du dixième anniversaire de notre Maison</w:t>
      </w:r>
      <w:r w:rsidR="001213BC" w:rsidRPr="0080621C">
        <w:t xml:space="preserve">, </w:t>
      </w:r>
      <w:r w:rsidR="004D3603">
        <w:t>fut présentée la</w:t>
      </w:r>
      <w:r w:rsidR="0080621C">
        <w:t xml:space="preserve"> bande dessinée</w:t>
      </w:r>
      <w:r w:rsidR="001213BC" w:rsidRPr="0080621C">
        <w:t xml:space="preserve"> </w:t>
      </w:r>
      <w:r w:rsidR="0080621C">
        <w:rPr>
          <w:b/>
          <w:i/>
        </w:rPr>
        <w:t>Vi</w:t>
      </w:r>
      <w:r w:rsidR="001213BC" w:rsidRPr="0080621C">
        <w:rPr>
          <w:b/>
          <w:i/>
        </w:rPr>
        <w:t>ctor Hugo</w:t>
      </w:r>
      <w:r w:rsidR="001213BC" w:rsidRPr="0080621C">
        <w:t xml:space="preserve">, </w:t>
      </w:r>
      <w:r w:rsidR="0080621C">
        <w:t xml:space="preserve">de </w:t>
      </w:r>
      <w:r w:rsidR="0080621C" w:rsidRPr="007A1F42">
        <w:t>l’aute</w:t>
      </w:r>
      <w:r w:rsidR="004D3603" w:rsidRPr="007A1F42">
        <w:t>u</w:t>
      </w:r>
      <w:r w:rsidR="0080621C" w:rsidRPr="007A1F42">
        <w:t>r belge</w:t>
      </w:r>
      <w:r w:rsidR="001213BC" w:rsidRPr="007A1F42">
        <w:t xml:space="preserve"> Bernard </w:t>
      </w:r>
      <w:proofErr w:type="spellStart"/>
      <w:r w:rsidR="001213BC" w:rsidRPr="007A1F42">
        <w:t>Swysen</w:t>
      </w:r>
      <w:proofErr w:type="spellEnd"/>
      <w:r w:rsidR="001213BC" w:rsidRPr="007A1F42">
        <w:t xml:space="preserve">. </w:t>
      </w:r>
      <w:r w:rsidR="0080621C" w:rsidRPr="007A1F42">
        <w:t>Mlle.</w:t>
      </w:r>
      <w:r w:rsidR="004D3603" w:rsidRPr="007A1F42">
        <w:t xml:space="preserve"> </w:t>
      </w:r>
      <w:proofErr w:type="spellStart"/>
      <w:r w:rsidR="004D3603" w:rsidRPr="007A1F42">
        <w:t>Lismary</w:t>
      </w:r>
      <w:proofErr w:type="spellEnd"/>
      <w:r w:rsidR="004D3603" w:rsidRPr="007A1F42">
        <w:t xml:space="preserve"> </w:t>
      </w:r>
      <w:proofErr w:type="spellStart"/>
      <w:r w:rsidR="004D3603" w:rsidRPr="007A1F42">
        <w:t>del</w:t>
      </w:r>
      <w:proofErr w:type="spellEnd"/>
      <w:r w:rsidR="004D3603" w:rsidRPr="007A1F42">
        <w:t xml:space="preserve"> Prado (directeur de la Maison</w:t>
      </w:r>
      <w:r w:rsidR="007F11B0" w:rsidRPr="007A1F42">
        <w:t xml:space="preserve">) </w:t>
      </w:r>
      <w:r w:rsidR="0080621C" w:rsidRPr="007A1F42">
        <w:t>e</w:t>
      </w:r>
      <w:r w:rsidR="004D3603" w:rsidRPr="007A1F42">
        <w:t>t</w:t>
      </w:r>
      <w:r w:rsidR="0080621C" w:rsidRPr="007A1F42">
        <w:t xml:space="preserve"> </w:t>
      </w:r>
      <w:r w:rsidR="004D3603" w:rsidRPr="007A1F42">
        <w:t xml:space="preserve">Mme. </w:t>
      </w:r>
      <w:proofErr w:type="spellStart"/>
      <w:r w:rsidR="0080621C" w:rsidRPr="007A1F42">
        <w:t>Iradia</w:t>
      </w:r>
      <w:proofErr w:type="spellEnd"/>
      <w:r w:rsidR="0080621C" w:rsidRPr="007A1F42">
        <w:t xml:space="preserve"> Espada (</w:t>
      </w:r>
      <w:r w:rsidR="004D3603" w:rsidRPr="007A1F42">
        <w:t>bibliothécaire</w:t>
      </w:r>
      <w:r w:rsidR="0080621C" w:rsidRPr="007A1F42">
        <w:t>)</w:t>
      </w:r>
      <w:r w:rsidR="004D3603" w:rsidRPr="007A1F42">
        <w:t xml:space="preserve"> </w:t>
      </w:r>
      <w:r w:rsidR="0080621C" w:rsidRPr="007A1F42">
        <w:t xml:space="preserve">ont fait </w:t>
      </w:r>
      <w:r w:rsidR="006B194F">
        <w:t>l</w:t>
      </w:r>
      <w:r w:rsidR="0080621C" w:rsidRPr="007A1F42">
        <w:t xml:space="preserve">a </w:t>
      </w:r>
      <w:r w:rsidR="004D3603" w:rsidRPr="007A1F42">
        <w:t>présentation</w:t>
      </w:r>
      <w:r w:rsidR="0080621C" w:rsidRPr="007A1F42">
        <w:t xml:space="preserve"> de la BD</w:t>
      </w:r>
      <w:r w:rsidR="004D3603" w:rsidRPr="007A1F42">
        <w:t>.</w:t>
      </w:r>
      <w:r w:rsidR="007F11B0" w:rsidRPr="007A1F42">
        <w:t xml:space="preserve"> </w:t>
      </w:r>
      <w:r w:rsidR="004D3603" w:rsidRPr="007A1F42">
        <w:t>Le document explique l’enfance et l’</w:t>
      </w:r>
      <w:r w:rsidR="007A1F42" w:rsidRPr="007A1F42">
        <w:t>adolescence</w:t>
      </w:r>
      <w:r w:rsidR="004D3603" w:rsidRPr="007A1F42">
        <w:t xml:space="preserve"> de Victor Hugo. Les maisons et musées consacrés au grand écrivain sont présentés </w:t>
      </w:r>
      <w:r w:rsidR="007A1F42" w:rsidRPr="007A1F42">
        <w:t>brièvement</w:t>
      </w:r>
      <w:r w:rsidR="004D3603" w:rsidRPr="007A1F42">
        <w:t xml:space="preserve"> y compris</w:t>
      </w:r>
      <w:r w:rsidR="001213BC" w:rsidRPr="007A1F42">
        <w:t xml:space="preserve"> </w:t>
      </w:r>
      <w:r w:rsidR="006B194F">
        <w:t>notre maison comme celle</w:t>
      </w:r>
      <w:r w:rsidR="004D3603" w:rsidRPr="007A1F42">
        <w:t xml:space="preserve"> </w:t>
      </w:r>
      <w:r w:rsidR="006B194F">
        <w:t>représentant</w:t>
      </w:r>
      <w:r w:rsidR="004D3603" w:rsidRPr="007A1F42">
        <w:t xml:space="preserve"> l</w:t>
      </w:r>
      <w:r w:rsidR="007A1F42">
        <w:t>’</w:t>
      </w:r>
      <w:r w:rsidR="007A1F42" w:rsidRPr="007A1F42">
        <w:t>Amérique</w:t>
      </w:r>
      <w:r w:rsidR="004D3603" w:rsidRPr="007A1F42">
        <w:t xml:space="preserve"> latine</w:t>
      </w:r>
      <w:r w:rsidR="007F11B0" w:rsidRPr="007A1F42">
        <w:t xml:space="preserve">. </w:t>
      </w:r>
      <w:r w:rsidR="00EA6EAF" w:rsidRPr="007A1F42">
        <w:t xml:space="preserve">La </w:t>
      </w:r>
      <w:r w:rsidR="004D3603" w:rsidRPr="007A1F42">
        <w:t xml:space="preserve">couverture d’information était </w:t>
      </w:r>
      <w:r w:rsidR="007A1F42" w:rsidRPr="007A1F42">
        <w:t>à</w:t>
      </w:r>
      <w:r w:rsidR="004D3603" w:rsidRPr="007A1F42">
        <w:t xml:space="preserve"> </w:t>
      </w:r>
      <w:r w:rsidR="007A1F42" w:rsidRPr="007A1F42">
        <w:t>la charge</w:t>
      </w:r>
      <w:r w:rsidR="00EA6EAF" w:rsidRPr="007A1F42">
        <w:t xml:space="preserve"> de </w:t>
      </w:r>
      <w:r w:rsidR="007A1F42">
        <w:t>« </w:t>
      </w:r>
      <w:proofErr w:type="spellStart"/>
      <w:r w:rsidR="00BF181B" w:rsidRPr="007A1F42">
        <w:t>Habana</w:t>
      </w:r>
      <w:proofErr w:type="spellEnd"/>
      <w:r w:rsidR="00BF181B" w:rsidRPr="007A1F42">
        <w:t xml:space="preserve"> Radio</w:t>
      </w:r>
      <w:r w:rsidR="007A1F42">
        <w:t> »</w:t>
      </w:r>
      <w:r w:rsidR="00BF181B" w:rsidRPr="007A1F42">
        <w:t xml:space="preserve">, </w:t>
      </w:r>
      <w:r w:rsidR="007A1F42" w:rsidRPr="007A1F42">
        <w:t xml:space="preserve">l’une des émissions de radio et télévision du Bureau de l’Historien. </w:t>
      </w:r>
    </w:p>
    <w:p w:rsidR="00AC6159" w:rsidRPr="00AC6159" w:rsidRDefault="007A1F42" w:rsidP="00B577E6">
      <w:pPr>
        <w:jc w:val="both"/>
      </w:pPr>
      <w:r w:rsidRPr="007A1F42">
        <w:t>Le lendemain, à</w:t>
      </w:r>
      <w:r w:rsidR="00273FDC" w:rsidRPr="007A1F42">
        <w:t xml:space="preserve"> la </w:t>
      </w:r>
      <w:r w:rsidRPr="007A1F42">
        <w:t>Bibliothèque</w:t>
      </w:r>
      <w:r w:rsidR="00273FDC" w:rsidRPr="007A1F42">
        <w:t xml:space="preserve"> “Cosette”, </w:t>
      </w:r>
      <w:r w:rsidRPr="007A1F42">
        <w:t xml:space="preserve">s’est </w:t>
      </w:r>
      <w:proofErr w:type="gramStart"/>
      <w:r w:rsidR="00AC6159" w:rsidRPr="007A1F42">
        <w:t>tenu</w:t>
      </w:r>
      <w:r w:rsidR="006B194F">
        <w:t>e</w:t>
      </w:r>
      <w:proofErr w:type="gramEnd"/>
      <w:r w:rsidRPr="007A1F42">
        <w:t xml:space="preserve"> la conférence</w:t>
      </w:r>
      <w:r w:rsidR="00273FDC" w:rsidRPr="007A1F42">
        <w:t xml:space="preserve"> </w:t>
      </w:r>
      <w:r w:rsidRPr="007A1F42">
        <w:rPr>
          <w:b/>
          <w:i/>
        </w:rPr>
        <w:t xml:space="preserve">Juan </w:t>
      </w:r>
      <w:proofErr w:type="spellStart"/>
      <w:r w:rsidRPr="007A1F42">
        <w:rPr>
          <w:b/>
          <w:i/>
        </w:rPr>
        <w:t>Gualberto</w:t>
      </w:r>
      <w:proofErr w:type="spellEnd"/>
      <w:r w:rsidRPr="007A1F42">
        <w:rPr>
          <w:b/>
          <w:i/>
        </w:rPr>
        <w:t xml:space="preserve"> Gómez en France, se</w:t>
      </w:r>
      <w:r w:rsidR="00273FDC" w:rsidRPr="007A1F42">
        <w:rPr>
          <w:b/>
          <w:i/>
        </w:rPr>
        <w:t xml:space="preserve">s </w:t>
      </w:r>
      <w:r w:rsidRPr="007A1F42">
        <w:rPr>
          <w:b/>
          <w:i/>
        </w:rPr>
        <w:t>premier</w:t>
      </w:r>
      <w:r>
        <w:rPr>
          <w:b/>
          <w:i/>
        </w:rPr>
        <w:t xml:space="preserve">s </w:t>
      </w:r>
      <w:r w:rsidRPr="007A1F42">
        <w:rPr>
          <w:b/>
          <w:i/>
        </w:rPr>
        <w:t>pas comme journaliste</w:t>
      </w:r>
      <w:r w:rsidR="00AC6159">
        <w:t>.</w:t>
      </w:r>
      <w:r w:rsidRPr="00AC6159">
        <w:t xml:space="preserve"> </w:t>
      </w:r>
      <w:proofErr w:type="spellStart"/>
      <w:r w:rsidRPr="00AC6159">
        <w:t>Leisbel</w:t>
      </w:r>
      <w:proofErr w:type="spellEnd"/>
      <w:r w:rsidRPr="00AC6159">
        <w:t xml:space="preserve"> </w:t>
      </w:r>
      <w:proofErr w:type="spellStart"/>
      <w:r w:rsidRPr="00AC6159">
        <w:t>Cespón</w:t>
      </w:r>
      <w:proofErr w:type="spellEnd"/>
      <w:r w:rsidRPr="00AC6159">
        <w:t>, directeur de la Maison</w:t>
      </w:r>
      <w:r w:rsidR="00273FDC" w:rsidRPr="00AC6159">
        <w:t xml:space="preserve"> Juan </w:t>
      </w:r>
      <w:proofErr w:type="spellStart"/>
      <w:r w:rsidR="00273FDC" w:rsidRPr="00AC6159">
        <w:t>Gualberto</w:t>
      </w:r>
      <w:proofErr w:type="spellEnd"/>
      <w:r w:rsidR="00273FDC" w:rsidRPr="00AC6159">
        <w:t xml:space="preserve"> Gómez, </w:t>
      </w:r>
      <w:r w:rsidRPr="00AC6159">
        <w:t>a suggéré le sujet de cette conférence en vue de fêter l’</w:t>
      </w:r>
      <w:r w:rsidR="00AC6159" w:rsidRPr="00AC6159">
        <w:t xml:space="preserve">anniversaire </w:t>
      </w:r>
      <w:r w:rsidRPr="00AC6159">
        <w:t xml:space="preserve">de la maison-musée. </w:t>
      </w:r>
    </w:p>
    <w:p w:rsidR="00273FDC" w:rsidRPr="00660856" w:rsidRDefault="00007CAD" w:rsidP="00B577E6">
      <w:pPr>
        <w:jc w:val="both"/>
      </w:pPr>
      <w:r>
        <w:rPr>
          <w:noProof/>
          <w:lang w:val="es-ES" w:eastAsia="es-ES"/>
        </w:rPr>
        <w:lastRenderedPageBreak/>
        <w:drawing>
          <wp:anchor distT="0" distB="0" distL="114300" distR="114300" simplePos="0" relativeHeight="251668480" behindDoc="0" locked="0" layoutInCell="1" allowOverlap="1">
            <wp:simplePos x="0" y="0"/>
            <wp:positionH relativeFrom="column">
              <wp:posOffset>44450</wp:posOffset>
            </wp:positionH>
            <wp:positionV relativeFrom="paragraph">
              <wp:posOffset>53975</wp:posOffset>
            </wp:positionV>
            <wp:extent cx="1202055" cy="1210310"/>
            <wp:effectExtent l="38100" t="57150" r="112395" b="104140"/>
            <wp:wrapSquare wrapText="bothSides"/>
            <wp:docPr id="13" name="Imagen 11" descr="D:\CASA VICTOR HUGO\PROYECTO SOCIOCULTURAL\Proyecto Sociocult 2015\03_Marzo\FOTOS\Conferencia Juan Gualberto en Francia (17 marzo 2015)\selecc\DSC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SA VICTOR HUGO\PROYECTO SOCIOCULTURAL\Proyecto Sociocult 2015\03_Marzo\FOTOS\Conferencia Juan Gualberto en Francia (17 marzo 2015)\selecc\DSC03927.JPG"/>
                    <pic:cNvPicPr>
                      <a:picLocks noChangeAspect="1" noChangeArrowheads="1"/>
                    </pic:cNvPicPr>
                  </pic:nvPicPr>
                  <pic:blipFill>
                    <a:blip r:embed="rId11" cstate="print"/>
                    <a:srcRect/>
                    <a:stretch>
                      <a:fillRect/>
                    </a:stretch>
                  </pic:blipFill>
                  <pic:spPr bwMode="auto">
                    <a:xfrm>
                      <a:off x="0" y="0"/>
                      <a:ext cx="1202055" cy="121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48B0">
        <w:rPr>
          <w:noProof/>
          <w:lang w:val="es-ES" w:eastAsia="es-ES"/>
        </w:rPr>
        <w:drawing>
          <wp:anchor distT="0" distB="0" distL="114300" distR="114300" simplePos="0" relativeHeight="251666432" behindDoc="0" locked="0" layoutInCell="1" allowOverlap="1">
            <wp:simplePos x="0" y="0"/>
            <wp:positionH relativeFrom="column">
              <wp:posOffset>3543300</wp:posOffset>
            </wp:positionH>
            <wp:positionV relativeFrom="paragraph">
              <wp:posOffset>45720</wp:posOffset>
            </wp:positionV>
            <wp:extent cx="1893570" cy="1289050"/>
            <wp:effectExtent l="38100" t="57150" r="106680" b="101600"/>
            <wp:wrapSquare wrapText="bothSides"/>
            <wp:docPr id="11" name="Imagen 9" descr="D:\CASA VICTOR HUGO\PROYECTO SOCIOCULTURAL\Proyecto Sociocult 2015\03_Marzo\FOTOS\Conferencia Juan Gualberto en Francia (17 marzo 2015)\selecc\DSC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SA VICTOR HUGO\PROYECTO SOCIOCULTURAL\Proyecto Sociocult 2015\03_Marzo\FOTOS\Conferencia Juan Gualberto en Francia (17 marzo 2015)\selecc\DSC03826.JPG"/>
                    <pic:cNvPicPr>
                      <a:picLocks noChangeAspect="1" noChangeArrowheads="1"/>
                    </pic:cNvPicPr>
                  </pic:nvPicPr>
                  <pic:blipFill>
                    <a:blip r:embed="rId12" cstate="print"/>
                    <a:srcRect/>
                    <a:stretch>
                      <a:fillRect/>
                    </a:stretch>
                  </pic:blipFill>
                  <pic:spPr bwMode="auto">
                    <a:xfrm>
                      <a:off x="0" y="0"/>
                      <a:ext cx="1893570" cy="1289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60856" w:rsidRPr="00660856">
        <w:t>Mme.</w:t>
      </w:r>
      <w:r w:rsidR="00273FDC" w:rsidRPr="00660856">
        <w:t xml:space="preserve"> Mercedes Ibarra, </w:t>
      </w:r>
      <w:r w:rsidR="00660856" w:rsidRPr="00660856">
        <w:t>arrière petite fille du patriote</w:t>
      </w:r>
      <w:r w:rsidR="00273FDC" w:rsidRPr="00660856">
        <w:t xml:space="preserve">, </w:t>
      </w:r>
      <w:r w:rsidR="00660856" w:rsidRPr="00660856">
        <w:t>a pris la parole et nous a raconté des anecdotes intéressantes, des histoires de l’enfance et l’adolescence ainsi que les rêvés et les id</w:t>
      </w:r>
      <w:r w:rsidR="006B194F">
        <w:t>ées de cet</w:t>
      </w:r>
      <w:r w:rsidR="00660856">
        <w:t xml:space="preserve"> importante figure politique et historique de notre pays</w:t>
      </w:r>
      <w:r>
        <w:rPr>
          <w:noProof/>
          <w:lang w:val="es-ES" w:eastAsia="es-ES"/>
        </w:rPr>
        <w:drawing>
          <wp:anchor distT="0" distB="0" distL="114300" distR="114300" simplePos="0" relativeHeight="251669504" behindDoc="0" locked="0" layoutInCell="1" allowOverlap="1">
            <wp:simplePos x="0" y="0"/>
            <wp:positionH relativeFrom="column">
              <wp:posOffset>36195</wp:posOffset>
            </wp:positionH>
            <wp:positionV relativeFrom="paragraph">
              <wp:posOffset>1339215</wp:posOffset>
            </wp:positionV>
            <wp:extent cx="1212215" cy="1330325"/>
            <wp:effectExtent l="38100" t="57150" r="121285" b="98425"/>
            <wp:wrapSquare wrapText="bothSides"/>
            <wp:docPr id="14" name="Imagen 12" descr="D:\CASA VICTOR HUGO\PROYECTO SOCIOCULTURAL\Proyecto Sociocult 2015\03_Marzo\FOTOS\Conferencia Juan Gualberto en Francia (17 marzo 2015)\selecc\DSC0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ASA VICTOR HUGO\PROYECTO SOCIOCULTURAL\Proyecto Sociocult 2015\03_Marzo\FOTOS\Conferencia Juan Gualberto en Francia (17 marzo 2015)\selecc\DSC03932.JPG"/>
                    <pic:cNvPicPr>
                      <a:picLocks noChangeAspect="1" noChangeArrowheads="1"/>
                    </pic:cNvPicPr>
                  </pic:nvPicPr>
                  <pic:blipFill>
                    <a:blip r:embed="rId13" cstate="print"/>
                    <a:srcRect/>
                    <a:stretch>
                      <a:fillRect/>
                    </a:stretch>
                  </pic:blipFill>
                  <pic:spPr bwMode="auto">
                    <a:xfrm>
                      <a:off x="0" y="0"/>
                      <a:ext cx="1212215" cy="133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73FDC" w:rsidRPr="00660856">
        <w:t xml:space="preserve">. </w:t>
      </w:r>
      <w:r w:rsidR="00660856" w:rsidRPr="00660856">
        <w:t>Nous remercions la directrice de la Maison</w:t>
      </w:r>
      <w:r w:rsidR="006B194F">
        <w:t xml:space="preserve"> </w:t>
      </w:r>
      <w:r w:rsidR="00660856">
        <w:t xml:space="preserve">Juan </w:t>
      </w:r>
      <w:proofErr w:type="spellStart"/>
      <w:r w:rsidR="00660856">
        <w:t>Gualberto</w:t>
      </w:r>
      <w:proofErr w:type="spellEnd"/>
      <w:r w:rsidR="00660856">
        <w:t xml:space="preserve"> Gómez </w:t>
      </w:r>
      <w:r w:rsidR="00660856" w:rsidRPr="00660856">
        <w:t>ainsi que l’arrière petite fille</w:t>
      </w:r>
      <w:r w:rsidR="006C62D5" w:rsidRPr="00660856">
        <w:t xml:space="preserve"> Mercedes Ibarra</w:t>
      </w:r>
      <w:r w:rsidR="00660856" w:rsidRPr="00660856">
        <w:t xml:space="preserve"> de leurs collaborations.</w:t>
      </w:r>
      <w:r w:rsidR="00660856">
        <w:t xml:space="preserve"> </w:t>
      </w:r>
      <w:r w:rsidR="006C62D5" w:rsidRPr="00660856">
        <w:t xml:space="preserve"> </w:t>
      </w:r>
      <w:r w:rsidR="00660856" w:rsidRPr="00660856">
        <w:t>Nous avons eu aussi</w:t>
      </w:r>
      <w:r w:rsidR="00660856">
        <w:t xml:space="preserve"> la visite de deux</w:t>
      </w:r>
      <w:r w:rsidR="00660856" w:rsidRPr="00660856">
        <w:t xml:space="preserve"> spécialistes et </w:t>
      </w:r>
      <w:r w:rsidR="00660856">
        <w:t xml:space="preserve">des </w:t>
      </w:r>
      <w:r w:rsidR="00660856" w:rsidRPr="00660856">
        <w:t>amis de la ville</w:t>
      </w:r>
      <w:r w:rsidR="00A06470" w:rsidRPr="00660856">
        <w:t xml:space="preserve"> </w:t>
      </w:r>
      <w:r w:rsidR="004D0F76">
        <w:t xml:space="preserve">de </w:t>
      </w:r>
      <w:r w:rsidR="00A06470" w:rsidRPr="00660856">
        <w:t xml:space="preserve">Cienfuegos, </w:t>
      </w:r>
      <w:r w:rsidR="00660856">
        <w:t>ils ont profité l’occasion pour</w:t>
      </w:r>
      <w:r w:rsidR="004D0F76">
        <w:t xml:space="preserve"> faire des photos avec le descendant de</w:t>
      </w:r>
      <w:r w:rsidR="00E27C74" w:rsidRPr="00660856">
        <w:t xml:space="preserve"> </w:t>
      </w:r>
      <w:r w:rsidR="00B91B07">
        <w:rPr>
          <w:noProof/>
          <w:lang w:val="es-ES" w:eastAsia="es-ES"/>
        </w:rPr>
        <w:drawing>
          <wp:anchor distT="0" distB="0" distL="114300" distR="114300" simplePos="0" relativeHeight="251667456" behindDoc="0" locked="0" layoutInCell="1" allowOverlap="1">
            <wp:simplePos x="0" y="0"/>
            <wp:positionH relativeFrom="column">
              <wp:posOffset>3684905</wp:posOffset>
            </wp:positionH>
            <wp:positionV relativeFrom="paragraph">
              <wp:posOffset>2685415</wp:posOffset>
            </wp:positionV>
            <wp:extent cx="1685290" cy="1132205"/>
            <wp:effectExtent l="38100" t="57150" r="105410" b="86995"/>
            <wp:wrapSquare wrapText="bothSides"/>
            <wp:docPr id="12" name="Imagen 10" descr="D:\CASA VICTOR HUGO\PROYECTO SOCIOCULTURAL\Proyecto Sociocult 2015\03_Marzo\FOTOS\Conferencia Juan Gualberto en Francia (17 marzo 2015)\selecc\DSC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SA VICTOR HUGO\PROYECTO SOCIOCULTURAL\Proyecto Sociocult 2015\03_Marzo\FOTOS\Conferencia Juan Gualberto en Francia (17 marzo 2015)\selecc\DSC03858.JPG"/>
                    <pic:cNvPicPr>
                      <a:picLocks noChangeAspect="1" noChangeArrowheads="1"/>
                    </pic:cNvPicPr>
                  </pic:nvPicPr>
                  <pic:blipFill>
                    <a:blip r:embed="rId14" cstate="print"/>
                    <a:srcRect/>
                    <a:stretch>
                      <a:fillRect/>
                    </a:stretch>
                  </pic:blipFill>
                  <pic:spPr bwMode="auto">
                    <a:xfrm>
                      <a:off x="0" y="0"/>
                      <a:ext cx="1685290" cy="1132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27C74" w:rsidRPr="00660856">
        <w:t xml:space="preserve">Juan </w:t>
      </w:r>
      <w:proofErr w:type="spellStart"/>
      <w:r w:rsidR="00E27C74" w:rsidRPr="00660856">
        <w:t>Gualberto</w:t>
      </w:r>
      <w:proofErr w:type="spellEnd"/>
      <w:r w:rsidR="00E27C74" w:rsidRPr="00660856">
        <w:t xml:space="preserve"> Gómez</w:t>
      </w:r>
      <w:r w:rsidR="00A06470" w:rsidRPr="00660856">
        <w:t xml:space="preserve">. </w:t>
      </w:r>
    </w:p>
    <w:p w:rsidR="004D0F76" w:rsidRPr="004D0F76" w:rsidRDefault="004D0F76" w:rsidP="00B577E6">
      <w:pPr>
        <w:jc w:val="both"/>
      </w:pPr>
      <w:r w:rsidRPr="004D0F76">
        <w:t>Encore des surprises. Cet après-midi la</w:t>
      </w:r>
      <w:r>
        <w:t xml:space="preserve"> directrice de la Maison</w:t>
      </w:r>
      <w:r w:rsidR="00BF664C" w:rsidRPr="004D0F76">
        <w:t xml:space="preserve"> </w:t>
      </w:r>
      <w:r w:rsidRPr="004D0F76">
        <w:t>Victor</w:t>
      </w:r>
      <w:r w:rsidR="00BF664C" w:rsidRPr="004D0F76">
        <w:t xml:space="preserve"> Hugo, </w:t>
      </w:r>
      <w:proofErr w:type="spellStart"/>
      <w:r w:rsidR="00BF664C" w:rsidRPr="004D0F76">
        <w:t>Lismary</w:t>
      </w:r>
      <w:proofErr w:type="spellEnd"/>
      <w:r w:rsidR="00BF664C" w:rsidRPr="004D0F76">
        <w:t xml:space="preserve"> </w:t>
      </w:r>
      <w:proofErr w:type="spellStart"/>
      <w:r w:rsidR="00BF664C" w:rsidRPr="004D0F76">
        <w:t>del</w:t>
      </w:r>
      <w:proofErr w:type="spellEnd"/>
      <w:r w:rsidR="00BF664C" w:rsidRPr="004D0F76">
        <w:t xml:space="preserve"> Prado, </w:t>
      </w:r>
      <w:r w:rsidRPr="004D0F76">
        <w:t>a fait une reconnaissance à deux travailleurs fondateurs de l’institution</w:t>
      </w:r>
      <w:r w:rsidR="00BF664C" w:rsidRPr="004D0F76">
        <w:t>:</w:t>
      </w:r>
      <w:r w:rsidRPr="004D0F76">
        <w:t xml:space="preserve"> </w:t>
      </w:r>
      <w:proofErr w:type="spellStart"/>
      <w:r w:rsidRPr="004D0F76">
        <w:t>Iradia</w:t>
      </w:r>
      <w:proofErr w:type="spellEnd"/>
      <w:r w:rsidRPr="004D0F76">
        <w:t xml:space="preserve"> Espada (bibliothécaire) et</w:t>
      </w:r>
      <w:r w:rsidR="00BF664C" w:rsidRPr="004D0F76">
        <w:t xml:space="preserve"> </w:t>
      </w:r>
      <w:proofErr w:type="spellStart"/>
      <w:r w:rsidR="007C39B1" w:rsidRPr="004D0F76">
        <w:t>Niurka</w:t>
      </w:r>
      <w:proofErr w:type="spellEnd"/>
      <w:r w:rsidR="007C39B1" w:rsidRPr="004D0F76">
        <w:t xml:space="preserve"> Reyes (</w:t>
      </w:r>
      <w:r w:rsidRPr="004D0F76">
        <w:t>gardienne</w:t>
      </w:r>
      <w:r w:rsidR="007C39B1" w:rsidRPr="004D0F76">
        <w:t xml:space="preserve">). </w:t>
      </w:r>
      <w:r w:rsidRPr="004D0F76">
        <w:t xml:space="preserve">Les deux dames ont remercié aussi le geste et le petit cadeau qui a été offert. </w:t>
      </w:r>
    </w:p>
    <w:p w:rsidR="00C27E81" w:rsidRPr="006A49BB" w:rsidRDefault="004901F0" w:rsidP="00B577E6">
      <w:pPr>
        <w:jc w:val="both"/>
      </w:pPr>
      <w:r>
        <w:rPr>
          <w:noProof/>
          <w:lang w:val="es-ES" w:eastAsia="es-ES"/>
        </w:rPr>
        <w:drawing>
          <wp:anchor distT="0" distB="0" distL="114300" distR="114300" simplePos="0" relativeHeight="251672576" behindDoc="0" locked="0" layoutInCell="1" allowOverlap="1">
            <wp:simplePos x="0" y="0"/>
            <wp:positionH relativeFrom="column">
              <wp:posOffset>4176395</wp:posOffset>
            </wp:positionH>
            <wp:positionV relativeFrom="paragraph">
              <wp:posOffset>2520315</wp:posOffset>
            </wp:positionV>
            <wp:extent cx="1304290" cy="1856740"/>
            <wp:effectExtent l="38100" t="57150" r="105410" b="86360"/>
            <wp:wrapSquare wrapText="bothSides"/>
            <wp:docPr id="17" name="Imagen 15" descr="D:\CASA VICTOR HUGO\PROYECTO SOCIOCULTURAL\Proyecto Sociocult 2015\03_Marzo\Mi gua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SA VICTOR HUGO\PROYECTO SOCIOCULTURAL\Proyecto Sociocult 2015\03_Marzo\Mi guarida.jpg"/>
                    <pic:cNvPicPr>
                      <a:picLocks noChangeAspect="1" noChangeArrowheads="1"/>
                    </pic:cNvPicPr>
                  </pic:nvPicPr>
                  <pic:blipFill>
                    <a:blip r:embed="rId15" cstate="print"/>
                    <a:srcRect/>
                    <a:stretch>
                      <a:fillRect/>
                    </a:stretch>
                  </pic:blipFill>
                  <pic:spPr bwMode="auto">
                    <a:xfrm>
                      <a:off x="0" y="0"/>
                      <a:ext cx="1304290" cy="1856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80768" behindDoc="0" locked="0" layoutInCell="1" allowOverlap="1">
            <wp:simplePos x="0" y="0"/>
            <wp:positionH relativeFrom="column">
              <wp:posOffset>3827145</wp:posOffset>
            </wp:positionH>
            <wp:positionV relativeFrom="paragraph">
              <wp:posOffset>61595</wp:posOffset>
            </wp:positionV>
            <wp:extent cx="1610360" cy="1049655"/>
            <wp:effectExtent l="38100" t="57150" r="123190" b="93345"/>
            <wp:wrapSquare wrapText="bothSides"/>
            <wp:docPr id="27" name="Imagen 25" descr="D:\CASA VICTOR HUGO\PROYECTO SOCIOCULTURAL\Proyecto Sociocult 2015\03_Marzo\FOTOS\Conf. Arquitectura francesa en Cienfuegos (18 marzo 2015)\selecc\Conf Arquitecture française à Cienfuegos (18 mars 2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ASA VICTOR HUGO\PROYECTO SOCIOCULTURAL\Proyecto Sociocult 2015\03_Marzo\FOTOS\Conf. Arquitectura francesa en Cienfuegos (18 marzo 2015)\selecc\Conf Arquitecture française à Cienfuegos (18 mars 2015)_1.JPG"/>
                    <pic:cNvPicPr>
                      <a:picLocks noChangeAspect="1" noChangeArrowheads="1"/>
                    </pic:cNvPicPr>
                  </pic:nvPicPr>
                  <pic:blipFill>
                    <a:blip r:embed="rId16" cstate="print"/>
                    <a:srcRect r="16453" b="19307"/>
                    <a:stretch>
                      <a:fillRect/>
                    </a:stretch>
                  </pic:blipFill>
                  <pic:spPr bwMode="auto">
                    <a:xfrm>
                      <a:off x="0" y="0"/>
                      <a:ext cx="1610360" cy="1049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81792" behindDoc="0" locked="0" layoutInCell="1" allowOverlap="1">
            <wp:simplePos x="0" y="0"/>
            <wp:positionH relativeFrom="column">
              <wp:posOffset>-15875</wp:posOffset>
            </wp:positionH>
            <wp:positionV relativeFrom="paragraph">
              <wp:posOffset>1372870</wp:posOffset>
            </wp:positionV>
            <wp:extent cx="2141220" cy="1475740"/>
            <wp:effectExtent l="38100" t="57150" r="106680" b="86360"/>
            <wp:wrapSquare wrapText="bothSides"/>
            <wp:docPr id="28" name="Imagen 26" descr="D:\CASA VICTOR HUGO\PROYECTO SOCIOCULTURAL\Proyecto Sociocult 2015\03_Marzo\FOTOS\Conf. Arquitectura francesa en Cienfuegos (18 marzo 2015)\selecc\Conf Arquitecture française à Cienfuegos (18 mars 20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ASA VICTOR HUGO\PROYECTO SOCIOCULTURAL\Proyecto Sociocult 2015\03_Marzo\FOTOS\Conf. Arquitectura francesa en Cienfuegos (18 marzo 2015)\selecc\Conf Arquitecture française à Cienfuegos (18 mars 2015)_2.JPG"/>
                    <pic:cNvPicPr>
                      <a:picLocks noChangeAspect="1" noChangeArrowheads="1"/>
                    </pic:cNvPicPr>
                  </pic:nvPicPr>
                  <pic:blipFill>
                    <a:blip r:embed="rId17" cstate="print"/>
                    <a:srcRect/>
                    <a:stretch>
                      <a:fillRect/>
                    </a:stretch>
                  </pic:blipFill>
                  <pic:spPr bwMode="auto">
                    <a:xfrm>
                      <a:off x="0" y="0"/>
                      <a:ext cx="2141220"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79744" behindDoc="0" locked="0" layoutInCell="1" allowOverlap="1">
            <wp:simplePos x="0" y="0"/>
            <wp:positionH relativeFrom="column">
              <wp:posOffset>10160</wp:posOffset>
            </wp:positionH>
            <wp:positionV relativeFrom="paragraph">
              <wp:posOffset>61595</wp:posOffset>
            </wp:positionV>
            <wp:extent cx="1281430" cy="1130935"/>
            <wp:effectExtent l="38100" t="57150" r="109220" b="88265"/>
            <wp:wrapSquare wrapText="bothSides"/>
            <wp:docPr id="26" name="Imagen 24" descr="D:\CASA VICTOR HUGO\PROYECTO SOCIOCULTURAL\Proyecto Sociocult 2015\03_Marzo\FOTOS\Conf. Arquitectura francesa en Cienfuegos (18 marzo 2015)\selecc\Conf Arquitecture française à Cienfuegos (18 mars 20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ASA VICTOR HUGO\PROYECTO SOCIOCULTURAL\Proyecto Sociocult 2015\03_Marzo\FOTOS\Conf. Arquitectura francesa en Cienfuegos (18 marzo 2015)\selecc\Conf Arquitecture française à Cienfuegos (18 mars 2015)_3.JPG"/>
                    <pic:cNvPicPr>
                      <a:picLocks noChangeAspect="1" noChangeArrowheads="1"/>
                    </pic:cNvPicPr>
                  </pic:nvPicPr>
                  <pic:blipFill>
                    <a:blip r:embed="rId18" cstate="print"/>
                    <a:srcRect/>
                    <a:stretch>
                      <a:fillRect/>
                    </a:stretch>
                  </pic:blipFill>
                  <pic:spPr bwMode="auto">
                    <a:xfrm>
                      <a:off x="0" y="0"/>
                      <a:ext cx="1281430" cy="113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61074" w:rsidRPr="00361074">
        <w:t>Le</w:t>
      </w:r>
      <w:r w:rsidR="00C27E81" w:rsidRPr="00361074">
        <w:t xml:space="preserve"> 1</w:t>
      </w:r>
      <w:r w:rsidR="00361074" w:rsidRPr="00361074">
        <w:t xml:space="preserve">8 mars les visiteurs et spécialistes </w:t>
      </w:r>
      <w:r w:rsidR="006A49BB">
        <w:t xml:space="preserve"> de Ci</w:t>
      </w:r>
      <w:r w:rsidR="00C27E81" w:rsidRPr="00361074">
        <w:t xml:space="preserve">enfuegos </w:t>
      </w:r>
      <w:r w:rsidR="00361074" w:rsidRPr="00361074">
        <w:t xml:space="preserve">ont présenté </w:t>
      </w:r>
      <w:r w:rsidR="006A49BB" w:rsidRPr="00361074">
        <w:t>une</w:t>
      </w:r>
      <w:r w:rsidR="00C27E81" w:rsidRPr="00361074">
        <w:t xml:space="preserve"> </w:t>
      </w:r>
      <w:r w:rsidR="006A49BB" w:rsidRPr="00361074">
        <w:t>conférence</w:t>
      </w:r>
      <w:r w:rsidR="00361074" w:rsidRPr="00361074">
        <w:t xml:space="preserve"> très </w:t>
      </w:r>
      <w:r w:rsidR="006A49BB" w:rsidRPr="00361074">
        <w:t>intéressante</w:t>
      </w:r>
      <w:r w:rsidR="00361074" w:rsidRPr="00361074">
        <w:t xml:space="preserve"> </w:t>
      </w:r>
      <w:r w:rsidR="00361074">
        <w:t xml:space="preserve"> sur</w:t>
      </w:r>
      <w:r w:rsidR="00361074">
        <w:rPr>
          <w:b/>
          <w:i/>
        </w:rPr>
        <w:t xml:space="preserve"> L’</w:t>
      </w:r>
      <w:r w:rsidR="00C27E81" w:rsidRPr="00361074">
        <w:rPr>
          <w:b/>
          <w:i/>
        </w:rPr>
        <w:t>ar</w:t>
      </w:r>
      <w:r w:rsidR="00361074">
        <w:rPr>
          <w:b/>
          <w:i/>
        </w:rPr>
        <w:t xml:space="preserve">chitecture française à  </w:t>
      </w:r>
      <w:r w:rsidR="00C27E81" w:rsidRPr="00361074">
        <w:rPr>
          <w:b/>
          <w:i/>
        </w:rPr>
        <w:t>Cienfuegos</w:t>
      </w:r>
      <w:r w:rsidR="00C27E81" w:rsidRPr="00361074">
        <w:t xml:space="preserve">, </w:t>
      </w:r>
      <w:r w:rsidR="00361074">
        <w:t xml:space="preserve">et une autre sur </w:t>
      </w:r>
      <w:r w:rsidR="00361074">
        <w:rPr>
          <w:b/>
          <w:i/>
        </w:rPr>
        <w:t xml:space="preserve">Les </w:t>
      </w:r>
      <w:r w:rsidR="006A49BB">
        <w:rPr>
          <w:b/>
          <w:i/>
        </w:rPr>
        <w:t>in</w:t>
      </w:r>
      <w:r w:rsidR="006A49BB" w:rsidRPr="00361074">
        <w:rPr>
          <w:b/>
          <w:i/>
        </w:rPr>
        <w:t>génie</w:t>
      </w:r>
      <w:r w:rsidR="006A49BB">
        <w:rPr>
          <w:b/>
          <w:i/>
        </w:rPr>
        <w:t>urs</w:t>
      </w:r>
      <w:r w:rsidR="00C27E81" w:rsidRPr="00361074">
        <w:rPr>
          <w:b/>
          <w:i/>
        </w:rPr>
        <w:t xml:space="preserve"> milita</w:t>
      </w:r>
      <w:r w:rsidR="00361074">
        <w:rPr>
          <w:b/>
          <w:i/>
        </w:rPr>
        <w:t xml:space="preserve">ires français à </w:t>
      </w:r>
      <w:r w:rsidR="006A49BB">
        <w:rPr>
          <w:b/>
          <w:i/>
        </w:rPr>
        <w:t>Cuba: siècles XVIII et</w:t>
      </w:r>
      <w:r w:rsidR="00C27E81" w:rsidRPr="00361074">
        <w:rPr>
          <w:b/>
          <w:i/>
        </w:rPr>
        <w:t xml:space="preserve"> XIX</w:t>
      </w:r>
      <w:r w:rsidR="00C27E81" w:rsidRPr="00361074">
        <w:t xml:space="preserve">. </w:t>
      </w:r>
      <w:r w:rsidR="006A49BB" w:rsidRPr="006A49BB">
        <w:t xml:space="preserve">Le diplômé </w:t>
      </w:r>
      <w:proofErr w:type="spellStart"/>
      <w:r w:rsidR="006A49BB" w:rsidRPr="006A49BB">
        <w:t>Lenier</w:t>
      </w:r>
      <w:proofErr w:type="spellEnd"/>
      <w:r w:rsidR="006A49BB" w:rsidRPr="006A49BB">
        <w:t xml:space="preserve"> González Hernández et l’architecte</w:t>
      </w:r>
      <w:r w:rsidR="00352FDD" w:rsidRPr="006A49BB">
        <w:t xml:space="preserve"> </w:t>
      </w:r>
      <w:proofErr w:type="spellStart"/>
      <w:r w:rsidR="00352FDD" w:rsidRPr="006A49BB">
        <w:t>Maikely</w:t>
      </w:r>
      <w:proofErr w:type="spellEnd"/>
      <w:r w:rsidR="00352FDD" w:rsidRPr="006A49BB">
        <w:t xml:space="preserve"> </w:t>
      </w:r>
      <w:proofErr w:type="spellStart"/>
      <w:r w:rsidR="00352FDD" w:rsidRPr="006A49BB">
        <w:t>Crespo</w:t>
      </w:r>
      <w:proofErr w:type="spellEnd"/>
      <w:r w:rsidR="00352FDD" w:rsidRPr="006A49BB">
        <w:t xml:space="preserve"> González </w:t>
      </w:r>
      <w:r w:rsidR="006A49BB" w:rsidRPr="006A49BB">
        <w:t>ont présenté des sujets méconnus du public. Les informations historiques ainsi que les photos ont attirés l’attention des participants tenant compte de l’importance de l’</w:t>
      </w:r>
      <w:r w:rsidR="006A49BB">
        <w:t>information dans cette ville fondée par des français.</w:t>
      </w:r>
      <w:r w:rsidR="00DF3E82" w:rsidRPr="006A49BB">
        <w:t xml:space="preserve"> </w:t>
      </w:r>
    </w:p>
    <w:p w:rsidR="004901F0" w:rsidRPr="006A49BB" w:rsidRDefault="004901F0" w:rsidP="00B577E6">
      <w:pPr>
        <w:jc w:val="both"/>
      </w:pPr>
    </w:p>
    <w:p w:rsidR="00213B23" w:rsidRPr="00D518A5" w:rsidRDefault="00D518A5" w:rsidP="00B577E6">
      <w:pPr>
        <w:jc w:val="both"/>
      </w:pPr>
      <w:r w:rsidRPr="00D518A5">
        <w:t>Une</w:t>
      </w:r>
      <w:r w:rsidR="00B90A06" w:rsidRPr="00D518A5">
        <w:t xml:space="preserve"> </w:t>
      </w:r>
      <w:r w:rsidR="006A49BB" w:rsidRPr="00D518A5">
        <w:t>bonne semaine, pleine d’</w:t>
      </w:r>
      <w:r w:rsidRPr="00D518A5">
        <w:t>activités</w:t>
      </w:r>
      <w:r w:rsidR="00B90A06" w:rsidRPr="00D518A5">
        <w:t xml:space="preserve">, </w:t>
      </w:r>
      <w:r w:rsidR="006A49BB" w:rsidRPr="00D518A5">
        <w:t>y compris la présentation d</w:t>
      </w:r>
      <w:r w:rsidRPr="00D518A5">
        <w:t>e</w:t>
      </w:r>
      <w:r w:rsidR="006A49BB" w:rsidRPr="00D518A5">
        <w:t xml:space="preserve"> la bande dessinée</w:t>
      </w:r>
      <w:r w:rsidR="00B90A06" w:rsidRPr="00D518A5">
        <w:t xml:space="preserve"> </w:t>
      </w:r>
      <w:r w:rsidR="006A49BB" w:rsidRPr="00D518A5">
        <w:t>de la Maison Vi</w:t>
      </w:r>
      <w:r w:rsidR="007A4BA2" w:rsidRPr="00D518A5">
        <w:t xml:space="preserve">ctor Hugo, </w:t>
      </w:r>
      <w:r w:rsidRPr="00D518A5">
        <w:t>dont</w:t>
      </w:r>
      <w:r w:rsidR="006A49BB" w:rsidRPr="00D518A5">
        <w:t xml:space="preserve"> l’auteur</w:t>
      </w:r>
      <w:r w:rsidR="007A4BA2" w:rsidRPr="00D518A5">
        <w:t xml:space="preserve"> </w:t>
      </w:r>
      <w:proofErr w:type="spellStart"/>
      <w:r w:rsidR="006A49BB" w:rsidRPr="00D518A5">
        <w:t>Iradia</w:t>
      </w:r>
      <w:proofErr w:type="spellEnd"/>
      <w:r w:rsidR="006A49BB" w:rsidRPr="00D518A5">
        <w:t xml:space="preserve"> Espada est le </w:t>
      </w:r>
      <w:r w:rsidRPr="00D518A5">
        <w:t xml:space="preserve"> bibliothécaire ainsi que fo</w:t>
      </w:r>
      <w:r w:rsidR="007A4BA2" w:rsidRPr="00D518A5">
        <w:t>nda</w:t>
      </w:r>
      <w:r w:rsidRPr="00D518A5">
        <w:t>teur de l’institution</w:t>
      </w:r>
      <w:r w:rsidR="007A4BA2" w:rsidRPr="00D518A5">
        <w:t xml:space="preserve">. La </w:t>
      </w:r>
      <w:r w:rsidRPr="00D518A5">
        <w:t>BD</w:t>
      </w:r>
      <w:r w:rsidR="007A4BA2" w:rsidRPr="00D518A5">
        <w:t xml:space="preserve"> </w:t>
      </w:r>
      <w:r w:rsidRPr="00D518A5">
        <w:rPr>
          <w:b/>
          <w:i/>
        </w:rPr>
        <w:t>Mon</w:t>
      </w:r>
      <w:r w:rsidR="007A4BA2" w:rsidRPr="00D518A5">
        <w:rPr>
          <w:b/>
          <w:i/>
        </w:rPr>
        <w:t xml:space="preserve"> g</w:t>
      </w:r>
      <w:r w:rsidRPr="00D518A5">
        <w:rPr>
          <w:b/>
          <w:i/>
        </w:rPr>
        <w:t>ite</w:t>
      </w:r>
      <w:r w:rsidR="007A4BA2" w:rsidRPr="00D518A5">
        <w:t xml:space="preserve"> </w:t>
      </w:r>
      <w:r w:rsidRPr="00D518A5">
        <w:t xml:space="preserve">a attiré le public pendant la semaine. Le public d’une bonne </w:t>
      </w:r>
      <w:r w:rsidR="00BE55D7" w:rsidRPr="00D518A5">
        <w:t>assiduité</w:t>
      </w:r>
      <w:r w:rsidRPr="00D518A5">
        <w:t xml:space="preserve"> a fait un parcours </w:t>
      </w:r>
      <w:r w:rsidR="00BE55D7" w:rsidRPr="00D518A5">
        <w:t>virtuel</w:t>
      </w:r>
      <w:r w:rsidRPr="00D518A5">
        <w:t xml:space="preserve"> </w:t>
      </w:r>
      <w:r w:rsidR="00BE55D7">
        <w:t>par</w:t>
      </w:r>
      <w:r w:rsidRPr="00D518A5">
        <w:t xml:space="preserve"> tous les locaux de la maison. Il a </w:t>
      </w:r>
      <w:r w:rsidR="00BE55D7" w:rsidRPr="00D518A5">
        <w:t>connu</w:t>
      </w:r>
      <w:r w:rsidRPr="00D518A5">
        <w:t xml:space="preserve"> un peu de l’histoire de notre centre culturel en compagnie de deux personnages de la BD, deux chats qui racontent des moments importants tout au long de 10 années d’histoire et de  rencontres culturelles entre Cuba et la</w:t>
      </w:r>
      <w:r w:rsidR="00BE55D7">
        <w:t xml:space="preserve"> France</w:t>
      </w:r>
      <w:r w:rsidR="00781394" w:rsidRPr="00D518A5">
        <w:t xml:space="preserve">. </w:t>
      </w:r>
    </w:p>
    <w:p w:rsidR="00DF40A9" w:rsidRPr="00E37DFF" w:rsidRDefault="0077164F" w:rsidP="00B577E6">
      <w:pPr>
        <w:jc w:val="both"/>
      </w:pPr>
      <w:r>
        <w:rPr>
          <w:noProof/>
          <w:lang w:val="es-ES" w:eastAsia="es-ES"/>
        </w:rPr>
        <w:lastRenderedPageBreak/>
        <w:drawing>
          <wp:anchor distT="0" distB="0" distL="114300" distR="114300" simplePos="0" relativeHeight="251671552" behindDoc="0" locked="0" layoutInCell="1" allowOverlap="1">
            <wp:simplePos x="0" y="0"/>
            <wp:positionH relativeFrom="column">
              <wp:posOffset>3150235</wp:posOffset>
            </wp:positionH>
            <wp:positionV relativeFrom="paragraph">
              <wp:posOffset>1046480</wp:posOffset>
            </wp:positionV>
            <wp:extent cx="2219325" cy="1494790"/>
            <wp:effectExtent l="38100" t="57150" r="123825" b="86360"/>
            <wp:wrapSquare wrapText="bothSides"/>
            <wp:docPr id="15" name="Imagen 13" descr="D:\CASA VICTOR HUGO\PROYECTO SOCIOCULTURAL\Proyecto Sociocult 2015\03_Marzo\FOTOS\Musique clasique par Gerard marzo 2015\selecc\DSC0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ASA VICTOR HUGO\PROYECTO SOCIOCULTURAL\Proyecto Sociocult 2015\03_Marzo\FOTOS\Musique clasique par Gerard marzo 2015\selecc\DSC03732.JPG"/>
                    <pic:cNvPicPr>
                      <a:picLocks noChangeAspect="1" noChangeArrowheads="1"/>
                    </pic:cNvPicPr>
                  </pic:nvPicPr>
                  <pic:blipFill>
                    <a:blip r:embed="rId19" cstate="print"/>
                    <a:srcRect/>
                    <a:stretch>
                      <a:fillRect/>
                    </a:stretch>
                  </pic:blipFill>
                  <pic:spPr bwMode="auto">
                    <a:xfrm>
                      <a:off x="0" y="0"/>
                      <a:ext cx="2219325" cy="1494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70528" behindDoc="0" locked="0" layoutInCell="1" allowOverlap="1">
            <wp:simplePos x="0" y="0"/>
            <wp:positionH relativeFrom="column">
              <wp:posOffset>10160</wp:posOffset>
            </wp:positionH>
            <wp:positionV relativeFrom="paragraph">
              <wp:posOffset>37465</wp:posOffset>
            </wp:positionV>
            <wp:extent cx="1666875" cy="1226820"/>
            <wp:effectExtent l="38100" t="57150" r="123825" b="87630"/>
            <wp:wrapSquare wrapText="bothSides"/>
            <wp:docPr id="16" name="Imagen 14" descr="D:\CASA VICTOR HUGO\PROYECTO SOCIOCULTURAL\Proyecto Sociocult 2015\03_Marzo\FOTOS\Musique clasique par Gerard marzo 2015\selecc\DSC0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SA VICTOR HUGO\PROYECTO SOCIOCULTURAL\Proyecto Sociocult 2015\03_Marzo\FOTOS\Musique clasique par Gerard marzo 2015\selecc\DSC01974.JPG"/>
                    <pic:cNvPicPr>
                      <a:picLocks noChangeAspect="1" noChangeArrowheads="1"/>
                    </pic:cNvPicPr>
                  </pic:nvPicPr>
                  <pic:blipFill>
                    <a:blip r:embed="rId20" cstate="print"/>
                    <a:srcRect/>
                    <a:stretch>
                      <a:fillRect/>
                    </a:stretch>
                  </pic:blipFill>
                  <pic:spPr bwMode="auto">
                    <a:xfrm>
                      <a:off x="0" y="0"/>
                      <a:ext cx="1666875" cy="1226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55D7" w:rsidRPr="0077262B">
        <w:t>La soirée est finie par</w:t>
      </w:r>
      <w:r w:rsidR="00C553BF" w:rsidRPr="0077262B">
        <w:t xml:space="preserve"> la </w:t>
      </w:r>
      <w:r w:rsidR="0077262B" w:rsidRPr="0077262B">
        <w:t>présentation</w:t>
      </w:r>
      <w:r w:rsidR="00C553BF" w:rsidRPr="0077262B">
        <w:t xml:space="preserve"> de </w:t>
      </w:r>
      <w:r w:rsidR="00BE55D7" w:rsidRPr="0077262B">
        <w:t xml:space="preserve">Gérard Robert, chanteur </w:t>
      </w:r>
      <w:r w:rsidR="0077262B">
        <w:t>françai</w:t>
      </w:r>
      <w:r w:rsidR="00BE55D7" w:rsidRPr="0077262B">
        <w:t>s</w:t>
      </w:r>
      <w:r w:rsidR="0077262B" w:rsidRPr="0077262B">
        <w:t>, passionné de la mus</w:t>
      </w:r>
      <w:r w:rsidR="0077262B">
        <w:t>i</w:t>
      </w:r>
      <w:r w:rsidR="0077262B" w:rsidRPr="0077262B">
        <w:t>que classique</w:t>
      </w:r>
      <w:r w:rsidR="0077262B">
        <w:t>, connu à  Auvergne par sa voix de bas</w:t>
      </w:r>
      <w:r w:rsidR="00C553BF" w:rsidRPr="0077262B">
        <w:t xml:space="preserve">. </w:t>
      </w:r>
      <w:r w:rsidR="0077262B" w:rsidRPr="0077262B">
        <w:t>Les participants ont fait un parcours par l’</w:t>
      </w:r>
      <w:r w:rsidR="0077262B">
        <w:t>histoire de la musique dè</w:t>
      </w:r>
      <w:r w:rsidR="0077262B" w:rsidRPr="0077262B">
        <w:t>s origines jusqu’au XVII siècle grâce aux</w:t>
      </w:r>
      <w:r w:rsidR="0077262B">
        <w:t xml:space="preserve"> explications de notre ami</w:t>
      </w:r>
      <w:r w:rsidR="0077262B" w:rsidRPr="0077262B">
        <w:t>.</w:t>
      </w:r>
      <w:r w:rsidR="0077262B">
        <w:t xml:space="preserve"> </w:t>
      </w:r>
      <w:r w:rsidR="00C553BF" w:rsidRPr="0077262B">
        <w:t xml:space="preserve"> </w:t>
      </w:r>
    </w:p>
    <w:p w:rsidR="00DF40A9" w:rsidRPr="00DF40A9" w:rsidRDefault="00DF40A9" w:rsidP="00B577E6">
      <w:pPr>
        <w:jc w:val="both"/>
      </w:pPr>
      <w:r w:rsidRPr="00DF40A9">
        <w:t xml:space="preserve">L’artiste a fait preuve de sa compétence et avec l’aide de morceaux de pièces musicales écoutées in situ nous a donné un spectacle merveilleux que personne ne pourra oublier. Bravo pour notre ami </w:t>
      </w:r>
      <w:r w:rsidR="00C553BF" w:rsidRPr="00DF40A9">
        <w:t>Gérard Robert</w:t>
      </w:r>
      <w:r w:rsidRPr="00DF40A9">
        <w:t xml:space="preserve"> et s</w:t>
      </w:r>
      <w:r>
        <w:t xml:space="preserve">on </w:t>
      </w:r>
      <w:r w:rsidRPr="00DF40A9">
        <w:t>excellente</w:t>
      </w:r>
      <w:r>
        <w:t xml:space="preserve"> participation. </w:t>
      </w:r>
      <w:r w:rsidRPr="00DF40A9">
        <w:t xml:space="preserve"> </w:t>
      </w:r>
      <w:r w:rsidR="00C553BF" w:rsidRPr="00DF40A9">
        <w:t xml:space="preserve"> </w:t>
      </w:r>
    </w:p>
    <w:p w:rsidR="00C553BF" w:rsidRPr="006B194F" w:rsidRDefault="00C553BF" w:rsidP="00B577E6">
      <w:pPr>
        <w:jc w:val="both"/>
      </w:pPr>
      <w:r w:rsidRPr="006B194F">
        <w:t xml:space="preserve">. </w:t>
      </w:r>
    </w:p>
    <w:p w:rsidR="0077164F" w:rsidRPr="006B194F" w:rsidRDefault="0077164F" w:rsidP="00B577E6">
      <w:pPr>
        <w:jc w:val="both"/>
      </w:pPr>
    </w:p>
    <w:p w:rsidR="00575613" w:rsidRDefault="008701B3" w:rsidP="00B577E6">
      <w:pPr>
        <w:jc w:val="both"/>
      </w:pPr>
      <w:r>
        <w:rPr>
          <w:noProof/>
          <w:lang w:val="es-ES" w:eastAsia="es-ES"/>
        </w:rPr>
        <w:drawing>
          <wp:anchor distT="0" distB="0" distL="114300" distR="114300" simplePos="0" relativeHeight="251675648" behindDoc="0" locked="0" layoutInCell="1" allowOverlap="1">
            <wp:simplePos x="0" y="0"/>
            <wp:positionH relativeFrom="column">
              <wp:posOffset>36195</wp:posOffset>
            </wp:positionH>
            <wp:positionV relativeFrom="paragraph">
              <wp:posOffset>1261745</wp:posOffset>
            </wp:positionV>
            <wp:extent cx="2599055" cy="1495425"/>
            <wp:effectExtent l="38100" t="57150" r="106045" b="104775"/>
            <wp:wrapSquare wrapText="bothSides"/>
            <wp:docPr id="20" name="Imagen 18" descr="D:\CASA VICTOR HUGO\PROYECTO SOCIOCULTURAL\Proyecto Sociocult 2015\03_Marzo\FOTOS\Concierto D'Profundis y Cantoría Estrellitas (14 marzo 2015)\selecc\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ASA VICTOR HUGO\PROYECTO SOCIOCULTURAL\Proyecto Sociocult 2015\03_Marzo\FOTOS\Concierto D'Profundis y Cantoría Estrellitas (14 marzo 2015)\selecc\DSC00421.JPG"/>
                    <pic:cNvPicPr>
                      <a:picLocks noChangeAspect="1" noChangeArrowheads="1"/>
                    </pic:cNvPicPr>
                  </pic:nvPicPr>
                  <pic:blipFill>
                    <a:blip r:embed="rId21" cstate="print"/>
                    <a:srcRect/>
                    <a:stretch>
                      <a:fillRect/>
                    </a:stretch>
                  </pic:blipFill>
                  <pic:spPr bwMode="auto">
                    <a:xfrm>
                      <a:off x="0" y="0"/>
                      <a:ext cx="259905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74624" behindDoc="0" locked="0" layoutInCell="1" allowOverlap="1">
            <wp:simplePos x="0" y="0"/>
            <wp:positionH relativeFrom="column">
              <wp:posOffset>2097405</wp:posOffset>
            </wp:positionH>
            <wp:positionV relativeFrom="paragraph">
              <wp:posOffset>45720</wp:posOffset>
            </wp:positionV>
            <wp:extent cx="1964055" cy="1127760"/>
            <wp:effectExtent l="38100" t="57150" r="112395" b="91440"/>
            <wp:wrapSquare wrapText="bothSides"/>
            <wp:docPr id="19" name="Imagen 17" descr="D:\CASA VICTOR HUGO\PROYECTO SOCIOCULTURAL\Proyecto Sociocult 2015\03_Marzo\FOTOS\Concierto D'Profundis y Cantoría Estrellitas (14 marzo 2015)\selecc\DSC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ASA VICTOR HUGO\PROYECTO SOCIOCULTURAL\Proyecto Sociocult 2015\03_Marzo\FOTOS\Concierto D'Profundis y Cantoría Estrellitas (14 marzo 2015)\selecc\DSC00445.JPG"/>
                    <pic:cNvPicPr>
                      <a:picLocks noChangeAspect="1" noChangeArrowheads="1"/>
                    </pic:cNvPicPr>
                  </pic:nvPicPr>
                  <pic:blipFill>
                    <a:blip r:embed="rId22" cstate="print"/>
                    <a:srcRect/>
                    <a:stretch>
                      <a:fillRect/>
                    </a:stretch>
                  </pic:blipFill>
                  <pic:spPr bwMode="auto">
                    <a:xfrm>
                      <a:off x="0" y="0"/>
                      <a:ext cx="1964055" cy="112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es-ES"/>
        </w:rPr>
        <w:drawing>
          <wp:anchor distT="0" distB="0" distL="114300" distR="114300" simplePos="0" relativeHeight="251673600" behindDoc="0" locked="0" layoutInCell="1" allowOverlap="1">
            <wp:simplePos x="0" y="0"/>
            <wp:positionH relativeFrom="column">
              <wp:posOffset>36195</wp:posOffset>
            </wp:positionH>
            <wp:positionV relativeFrom="paragraph">
              <wp:posOffset>53975</wp:posOffset>
            </wp:positionV>
            <wp:extent cx="1979930" cy="1116965"/>
            <wp:effectExtent l="38100" t="57150" r="115570" b="102235"/>
            <wp:wrapSquare wrapText="bothSides"/>
            <wp:docPr id="18" name="Imagen 16" descr="D:\CASA VICTOR HUGO\PROYECTO SOCIOCULTURAL\Proyecto Sociocult 2015\03_Marzo\FOTOS\Concierto D'Profundis y Cantoría Estrellitas (14 marzo 2015)\selecc\DSC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SA VICTOR HUGO\PROYECTO SOCIOCULTURAL\Proyecto Sociocult 2015\03_Marzo\FOTOS\Concierto D'Profundis y Cantoría Estrellitas (14 marzo 2015)\selecc\DSC00433.JPG"/>
                    <pic:cNvPicPr>
                      <a:picLocks noChangeAspect="1" noChangeArrowheads="1"/>
                    </pic:cNvPicPr>
                  </pic:nvPicPr>
                  <pic:blipFill>
                    <a:blip r:embed="rId23" cstate="print"/>
                    <a:srcRect/>
                    <a:stretch>
                      <a:fillRect/>
                    </a:stretch>
                  </pic:blipFill>
                  <pic:spPr bwMode="auto">
                    <a:xfrm>
                      <a:off x="0" y="0"/>
                      <a:ext cx="1979930" cy="1116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75613" w:rsidRPr="00575613">
        <w:t>Comme d’habitude la musique n’est pas une exception dans nos activit</w:t>
      </w:r>
      <w:r w:rsidR="00575613">
        <w:t>és.</w:t>
      </w:r>
    </w:p>
    <w:p w:rsidR="00D06B8C" w:rsidRPr="003C24C6" w:rsidRDefault="00575613" w:rsidP="00B577E6">
      <w:pPr>
        <w:jc w:val="both"/>
      </w:pPr>
      <w:r>
        <w:t>Dans le cadre des activités pour fêter notre anniversaire</w:t>
      </w:r>
      <w:r w:rsidR="00D57E9F" w:rsidRPr="00575613">
        <w:t xml:space="preserve"> </w:t>
      </w:r>
      <w:r w:rsidR="00496463">
        <w:t>nous avons organisé</w:t>
      </w:r>
      <w:r>
        <w:t xml:space="preserve"> divers concerts, en particulier  avec la choral</w:t>
      </w:r>
      <w:r w:rsidR="003C24C6">
        <w:t>e</w:t>
      </w:r>
      <w:r>
        <w:t xml:space="preserve"> </w:t>
      </w:r>
      <w:r w:rsidR="00D57E9F" w:rsidRPr="00575613">
        <w:t xml:space="preserve"> </w:t>
      </w:r>
      <w:r w:rsidR="00D57E9F" w:rsidRPr="00575613">
        <w:rPr>
          <w:b/>
        </w:rPr>
        <w:t>D’ Profundis</w:t>
      </w:r>
      <w:r w:rsidR="00F72710" w:rsidRPr="00575613">
        <w:t xml:space="preserve"> </w:t>
      </w:r>
      <w:r>
        <w:t xml:space="preserve">à coté de </w:t>
      </w:r>
      <w:r w:rsidR="00496463">
        <w:t xml:space="preserve">la </w:t>
      </w:r>
      <w:r>
        <w:t>choral</w:t>
      </w:r>
      <w:r w:rsidR="003C24C6">
        <w:t>e</w:t>
      </w:r>
      <w:r>
        <w:t xml:space="preserve"> national</w:t>
      </w:r>
      <w:r w:rsidR="003C24C6">
        <w:t>e</w:t>
      </w:r>
      <w:r>
        <w:t xml:space="preserve"> d’enfants, le </w:t>
      </w:r>
      <w:r w:rsidR="009B1B32" w:rsidRPr="00575613">
        <w:t xml:space="preserve">14 </w:t>
      </w:r>
      <w:r>
        <w:t>mars.</w:t>
      </w:r>
      <w:r w:rsidR="009B1B32" w:rsidRPr="00575613">
        <w:t xml:space="preserve"> </w:t>
      </w:r>
      <w:r w:rsidRPr="003C24C6">
        <w:t>Ce concert</w:t>
      </w:r>
      <w:r w:rsidR="003C24C6">
        <w:t xml:space="preserve"> est caractérisé</w:t>
      </w:r>
      <w:r w:rsidR="003C24C6" w:rsidRPr="003C24C6">
        <w:t xml:space="preserve"> par l’excell</w:t>
      </w:r>
      <w:r w:rsidR="003C24C6">
        <w:t>ence de la directrice et par la</w:t>
      </w:r>
      <w:r w:rsidR="003C24C6" w:rsidRPr="003C24C6">
        <w:t xml:space="preserve"> </w:t>
      </w:r>
      <w:r w:rsidR="003C24C6">
        <w:t>vocalisation du groupe</w:t>
      </w:r>
      <w:r w:rsidR="009B1B32" w:rsidRPr="003C24C6">
        <w:t xml:space="preserve">. </w:t>
      </w:r>
    </w:p>
    <w:p w:rsidR="00E37DFF" w:rsidRPr="003C24C6" w:rsidRDefault="00E37DFF" w:rsidP="00B577E6">
      <w:pPr>
        <w:jc w:val="both"/>
      </w:pPr>
    </w:p>
    <w:p w:rsidR="00B27FB8" w:rsidRPr="00D2767A" w:rsidRDefault="00575613" w:rsidP="00B577E6">
      <w:pPr>
        <w:jc w:val="both"/>
      </w:pPr>
      <w:r w:rsidRPr="00D2767A">
        <w:rPr>
          <w:noProof/>
          <w:lang w:val="es-ES" w:eastAsia="es-ES"/>
        </w:rPr>
        <w:drawing>
          <wp:anchor distT="0" distB="0" distL="114300" distR="114300" simplePos="0" relativeHeight="251676672" behindDoc="0" locked="0" layoutInCell="1" allowOverlap="1">
            <wp:simplePos x="0" y="0"/>
            <wp:positionH relativeFrom="column">
              <wp:posOffset>3547110</wp:posOffset>
            </wp:positionH>
            <wp:positionV relativeFrom="paragraph">
              <wp:posOffset>262890</wp:posOffset>
            </wp:positionV>
            <wp:extent cx="1762125" cy="1132205"/>
            <wp:effectExtent l="38100" t="57150" r="123825" b="86995"/>
            <wp:wrapSquare wrapText="bothSides"/>
            <wp:docPr id="24" name="Imagen 22" descr="D:\CASA VICTOR HUGO\PROYECTO SOCIOCULTURAL\Proyecto Sociocult 2015\03_Marzo\FOTOS\Concierto Schola Cantorum Coralina (28 marzo 2015)\Schola Cantorum Coralina-Coro Estrellitas (28 marzo 2015)\selecc\_DSC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ASA VICTOR HUGO\PROYECTO SOCIOCULTURAL\Proyecto Sociocult 2015\03_Marzo\FOTOS\Concierto Schola Cantorum Coralina (28 marzo 2015)\Schola Cantorum Coralina-Coro Estrellitas (28 marzo 2015)\selecc\_DSC4038.JPG"/>
                    <pic:cNvPicPr>
                      <a:picLocks noChangeAspect="1" noChangeArrowheads="1"/>
                    </pic:cNvPicPr>
                  </pic:nvPicPr>
                  <pic:blipFill>
                    <a:blip r:embed="rId24" cstate="print"/>
                    <a:srcRect/>
                    <a:stretch>
                      <a:fillRect/>
                    </a:stretch>
                  </pic:blipFill>
                  <pic:spPr bwMode="auto">
                    <a:xfrm>
                      <a:off x="0" y="0"/>
                      <a:ext cx="1762125" cy="1132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2767A">
        <w:rPr>
          <w:noProof/>
          <w:lang w:val="es-ES" w:eastAsia="es-ES"/>
        </w:rPr>
        <w:drawing>
          <wp:anchor distT="0" distB="0" distL="114300" distR="114300" simplePos="0" relativeHeight="251677696" behindDoc="0" locked="0" layoutInCell="1" allowOverlap="1">
            <wp:simplePos x="0" y="0"/>
            <wp:positionH relativeFrom="column">
              <wp:posOffset>3547110</wp:posOffset>
            </wp:positionH>
            <wp:positionV relativeFrom="paragraph">
              <wp:posOffset>1453515</wp:posOffset>
            </wp:positionV>
            <wp:extent cx="1762760" cy="942340"/>
            <wp:effectExtent l="38100" t="57150" r="123190" b="86360"/>
            <wp:wrapSquare wrapText="bothSides"/>
            <wp:docPr id="22" name="Imagen 20" descr="D:\CASA VICTOR HUGO\PROYECTO SOCIOCULTURAL\Proyecto Sociocult 2015\03_Marzo\FOTOS\Concierto Schola Cantorum Coralina (28 marzo 2015)\Schola Cantorum Coralina-Coro Estrellitas (28 marzo 2015)\selecc\_DSC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ASA VICTOR HUGO\PROYECTO SOCIOCULTURAL\Proyecto Sociocult 2015\03_Marzo\FOTOS\Concierto Schola Cantorum Coralina (28 marzo 2015)\Schola Cantorum Coralina-Coro Estrellitas (28 marzo 2015)\selecc\_DSC4066.JPG"/>
                    <pic:cNvPicPr>
                      <a:picLocks noChangeAspect="1" noChangeArrowheads="1"/>
                    </pic:cNvPicPr>
                  </pic:nvPicPr>
                  <pic:blipFill>
                    <a:blip r:embed="rId25" cstate="print"/>
                    <a:srcRect t="12412" r="1918" b="7864"/>
                    <a:stretch>
                      <a:fillRect/>
                    </a:stretch>
                  </pic:blipFill>
                  <pic:spPr bwMode="auto">
                    <a:xfrm>
                      <a:off x="0" y="0"/>
                      <a:ext cx="1762760" cy="942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16B4F" w:rsidRPr="00D2767A">
        <w:rPr>
          <w:noProof/>
          <w:lang w:val="es-ES" w:eastAsia="es-ES"/>
        </w:rPr>
        <w:drawing>
          <wp:anchor distT="0" distB="0" distL="114300" distR="114300" simplePos="0" relativeHeight="251678720" behindDoc="0" locked="0" layoutInCell="1" allowOverlap="1">
            <wp:simplePos x="0" y="0"/>
            <wp:positionH relativeFrom="column">
              <wp:posOffset>-2819400</wp:posOffset>
            </wp:positionH>
            <wp:positionV relativeFrom="paragraph">
              <wp:posOffset>1198245</wp:posOffset>
            </wp:positionV>
            <wp:extent cx="1951990" cy="1304925"/>
            <wp:effectExtent l="38100" t="57150" r="105410" b="104775"/>
            <wp:wrapSquare wrapText="bothSides"/>
            <wp:docPr id="25" name="Imagen 23" descr="D:\CASA VICTOR HUGO\PROYECTO SOCIOCULTURAL\Proyecto Sociocult 2015\03_Marzo\FOTOS\Concierto Schola Cantorum Coralina (28 marzo 2015)\Schola Cantorum Coralina-Coro Estrellitas (28 marzo 2015)\selecc\_DSC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ASA VICTOR HUGO\PROYECTO SOCIOCULTURAL\Proyecto Sociocult 2015\03_Marzo\FOTOS\Concierto Schola Cantorum Coralina (28 marzo 2015)\Schola Cantorum Coralina-Coro Estrellitas (28 marzo 2015)\selecc\_DSC4026.JPG"/>
                    <pic:cNvPicPr>
                      <a:picLocks noChangeAspect="1" noChangeArrowheads="1"/>
                    </pic:cNvPicPr>
                  </pic:nvPicPr>
                  <pic:blipFill>
                    <a:blip r:embed="rId26" cstate="print"/>
                    <a:srcRect/>
                    <a:stretch>
                      <a:fillRect/>
                    </a:stretch>
                  </pic:blipFill>
                  <pic:spPr bwMode="auto">
                    <a:xfrm>
                      <a:off x="0" y="0"/>
                      <a:ext cx="1951990"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C24C6" w:rsidRPr="00D2767A">
        <w:t>Vers la fin du mois, le</w:t>
      </w:r>
      <w:r w:rsidR="009B1B32" w:rsidRPr="00D2767A">
        <w:t xml:space="preserve"> 28 </w:t>
      </w:r>
      <w:r w:rsidR="003C24C6" w:rsidRPr="00D2767A">
        <w:t>mars et selon la coordination des concerts entre la Maison Victor Hugo et le Centre National de Musique de Concert</w:t>
      </w:r>
      <w:r w:rsidR="009B1B32" w:rsidRPr="00D2767A">
        <w:t>,</w:t>
      </w:r>
      <w:r w:rsidR="008701B3" w:rsidRPr="00D2767A">
        <w:t xml:space="preserve"> </w:t>
      </w:r>
      <w:r w:rsidR="003C24C6" w:rsidRPr="00D2767A">
        <w:t xml:space="preserve">notre salle </w:t>
      </w:r>
      <w:r w:rsidR="008701B3" w:rsidRPr="00D2767A">
        <w:t xml:space="preserve"> “Jean </w:t>
      </w:r>
      <w:proofErr w:type="spellStart"/>
      <w:r w:rsidR="008701B3" w:rsidRPr="00D2767A">
        <w:t>Lebrat</w:t>
      </w:r>
      <w:proofErr w:type="spellEnd"/>
      <w:r w:rsidR="008701B3" w:rsidRPr="00D2767A">
        <w:t xml:space="preserve">”, </w:t>
      </w:r>
      <w:r w:rsidR="003C24C6" w:rsidRPr="00D2767A">
        <w:t xml:space="preserve">a présenté </w:t>
      </w:r>
      <w:r w:rsidR="00297D07" w:rsidRPr="00D2767A">
        <w:t>la</w:t>
      </w:r>
      <w:r w:rsidR="00297D07" w:rsidRPr="00D2767A">
        <w:rPr>
          <w:b/>
        </w:rPr>
        <w:t xml:space="preserve"> Schola </w:t>
      </w:r>
      <w:proofErr w:type="spellStart"/>
      <w:r w:rsidR="00297D07" w:rsidRPr="00D2767A">
        <w:rPr>
          <w:b/>
        </w:rPr>
        <w:t>Cantorum</w:t>
      </w:r>
      <w:proofErr w:type="spellEnd"/>
      <w:r w:rsidR="00297D07" w:rsidRPr="00D2767A">
        <w:rPr>
          <w:b/>
        </w:rPr>
        <w:t xml:space="preserve"> </w:t>
      </w:r>
      <w:proofErr w:type="spellStart"/>
      <w:r w:rsidR="00297D07" w:rsidRPr="00D2767A">
        <w:rPr>
          <w:b/>
        </w:rPr>
        <w:t>Coralina</w:t>
      </w:r>
      <w:proofErr w:type="spellEnd"/>
      <w:r w:rsidR="003C24C6" w:rsidRPr="00D2767A">
        <w:t xml:space="preserve"> et la petite  chorale</w:t>
      </w:r>
      <w:r w:rsidR="00297D07" w:rsidRPr="00D2767A">
        <w:t xml:space="preserve"> </w:t>
      </w:r>
      <w:r w:rsidR="00297D07" w:rsidRPr="00D2767A">
        <w:rPr>
          <w:b/>
        </w:rPr>
        <w:t xml:space="preserve">Coro </w:t>
      </w:r>
      <w:proofErr w:type="spellStart"/>
      <w:r w:rsidR="00297D07" w:rsidRPr="00D2767A">
        <w:rPr>
          <w:b/>
        </w:rPr>
        <w:t>Estrellitas</w:t>
      </w:r>
      <w:proofErr w:type="spellEnd"/>
      <w:r w:rsidR="00297D07" w:rsidRPr="00D2767A">
        <w:t xml:space="preserve">. </w:t>
      </w:r>
      <w:r w:rsidR="003C24C6" w:rsidRPr="00D2767A">
        <w:t xml:space="preserve">Le public </w:t>
      </w:r>
      <w:r w:rsidR="00D2767A" w:rsidRPr="00D2767A">
        <w:t>assistant</w:t>
      </w:r>
      <w:r w:rsidR="003C24C6" w:rsidRPr="00D2767A">
        <w:t xml:space="preserve"> </w:t>
      </w:r>
      <w:r w:rsidR="00496463" w:rsidRPr="00D2767A">
        <w:t>applaudit</w:t>
      </w:r>
      <w:r w:rsidR="003C24C6" w:rsidRPr="00D2767A">
        <w:t xml:space="preserve"> </w:t>
      </w:r>
      <w:r w:rsidR="00D2767A" w:rsidRPr="00D2767A">
        <w:t>beaucoup</w:t>
      </w:r>
      <w:r w:rsidR="003C24C6" w:rsidRPr="00D2767A">
        <w:t xml:space="preserve"> </w:t>
      </w:r>
      <w:r w:rsidR="00D2767A" w:rsidRPr="00D2767A">
        <w:t xml:space="preserve">les interprétations de la Schola Coraline ainsi que l’actuation très sympa de la petite chorale </w:t>
      </w:r>
      <w:r w:rsidR="00F757F9" w:rsidRPr="00D2767A">
        <w:t xml:space="preserve"> </w:t>
      </w:r>
      <w:proofErr w:type="spellStart"/>
      <w:r w:rsidR="00F757F9" w:rsidRPr="00D2767A">
        <w:t>Estrellitas</w:t>
      </w:r>
      <w:proofErr w:type="spellEnd"/>
      <w:r w:rsidR="00F757F9" w:rsidRPr="00D2767A">
        <w:t xml:space="preserve">. </w:t>
      </w:r>
    </w:p>
    <w:p w:rsidR="00FB6B3A" w:rsidRPr="00D2767A" w:rsidRDefault="00FB6B3A" w:rsidP="00B577E6">
      <w:pPr>
        <w:jc w:val="both"/>
      </w:pPr>
    </w:p>
    <w:p w:rsidR="00582D42" w:rsidRDefault="009E5F14" w:rsidP="00B577E6">
      <w:pPr>
        <w:jc w:val="both"/>
      </w:pPr>
      <w:r w:rsidRPr="00582D42">
        <w:rPr>
          <w:noProof/>
          <w:lang w:val="es-ES" w:eastAsia="es-ES"/>
        </w:rPr>
        <w:lastRenderedPageBreak/>
        <w:drawing>
          <wp:anchor distT="0" distB="0" distL="114300" distR="114300" simplePos="0" relativeHeight="251682816" behindDoc="0" locked="0" layoutInCell="1" allowOverlap="1">
            <wp:simplePos x="0" y="0"/>
            <wp:positionH relativeFrom="column">
              <wp:posOffset>36267</wp:posOffset>
            </wp:positionH>
            <wp:positionV relativeFrom="paragraph">
              <wp:posOffset>54502</wp:posOffset>
            </wp:positionV>
            <wp:extent cx="2074485" cy="1304458"/>
            <wp:effectExtent l="38100" t="57150" r="116265" b="86192"/>
            <wp:wrapSquare wrapText="bothSides"/>
            <wp:docPr id="29" name="Imagen 27" descr="D:\CASA VICTOR HUGO\PROYECTO SOCIOCULTURAL\Proyecto Sociocult 2015\03_Marzo\cuba_c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ASA VICTOR HUGO\PROYECTO SOCIOCULTURAL\Proyecto Sociocult 2015\03_Marzo\cuba_coro.JPG"/>
                    <pic:cNvPicPr>
                      <a:picLocks noChangeAspect="1" noChangeArrowheads="1"/>
                    </pic:cNvPicPr>
                  </pic:nvPicPr>
                  <pic:blipFill>
                    <a:blip r:embed="rId27"/>
                    <a:srcRect t="20942"/>
                    <a:stretch>
                      <a:fillRect/>
                    </a:stretch>
                  </pic:blipFill>
                  <pic:spPr bwMode="auto">
                    <a:xfrm>
                      <a:off x="0" y="0"/>
                      <a:ext cx="2074485" cy="1304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2EEE" w:rsidRPr="00582D42">
        <w:t xml:space="preserve">Il faut remarquer que </w:t>
      </w:r>
      <w:r w:rsidR="002C352E" w:rsidRPr="00582D42">
        <w:t xml:space="preserve">la Sala “Jean </w:t>
      </w:r>
      <w:proofErr w:type="spellStart"/>
      <w:r w:rsidR="002C352E" w:rsidRPr="00582D42">
        <w:t>Lebrat</w:t>
      </w:r>
      <w:proofErr w:type="spellEnd"/>
      <w:r w:rsidR="002C352E" w:rsidRPr="00582D42">
        <w:t xml:space="preserve">” </w:t>
      </w:r>
      <w:r w:rsidR="00AD2EEE" w:rsidRPr="00582D42">
        <w:t>fut le scenario du concert concernant les 1ers diplômés dans le domaine de</w:t>
      </w:r>
      <w:r w:rsidR="002C352E" w:rsidRPr="00582D42">
        <w:t xml:space="preserve"> </w:t>
      </w:r>
      <w:r w:rsidR="002C352E" w:rsidRPr="00582D42">
        <w:rPr>
          <w:b/>
        </w:rPr>
        <w:t>C</w:t>
      </w:r>
      <w:r w:rsidR="00AD2EEE" w:rsidRPr="00582D42">
        <w:rPr>
          <w:b/>
        </w:rPr>
        <w:t>hant</w:t>
      </w:r>
      <w:r w:rsidR="002C352E" w:rsidRPr="00582D42">
        <w:rPr>
          <w:b/>
        </w:rPr>
        <w:t xml:space="preserve"> C</w:t>
      </w:r>
      <w:r w:rsidR="00AD2EEE" w:rsidRPr="00582D42">
        <w:rPr>
          <w:b/>
        </w:rPr>
        <w:t>h</w:t>
      </w:r>
      <w:r w:rsidR="002C352E" w:rsidRPr="00582D42">
        <w:rPr>
          <w:b/>
        </w:rPr>
        <w:t>oral</w:t>
      </w:r>
      <w:r w:rsidR="00AD2EEE" w:rsidRPr="00582D42">
        <w:rPr>
          <w:b/>
        </w:rPr>
        <w:t>e</w:t>
      </w:r>
      <w:r w:rsidR="002C352E" w:rsidRPr="00582D42">
        <w:t xml:space="preserve"> de l</w:t>
      </w:r>
      <w:r w:rsidR="00AD2EEE" w:rsidRPr="00582D42">
        <w:t>’Ecole Nationale des Arts</w:t>
      </w:r>
      <w:r w:rsidR="002C352E" w:rsidRPr="00582D42">
        <w:t xml:space="preserve"> (ENA). </w:t>
      </w:r>
      <w:r w:rsidR="00AD2EEE" w:rsidRPr="00582D42">
        <w:t xml:space="preserve">La présentation fut </w:t>
      </w:r>
      <w:r w:rsidR="00582D42" w:rsidRPr="00582D42">
        <w:t>coordonnée</w:t>
      </w:r>
      <w:r w:rsidR="00AD2EEE" w:rsidRPr="00582D42">
        <w:t xml:space="preserve"> par</w:t>
      </w:r>
      <w:r w:rsidR="002C352E" w:rsidRPr="00582D42">
        <w:t xml:space="preserve"> </w:t>
      </w:r>
      <w:proofErr w:type="spellStart"/>
      <w:r w:rsidR="002C352E" w:rsidRPr="00582D42">
        <w:t>Ivis</w:t>
      </w:r>
      <w:proofErr w:type="spellEnd"/>
      <w:r w:rsidR="002C352E" w:rsidRPr="00582D42">
        <w:t xml:space="preserve"> Torres, </w:t>
      </w:r>
      <w:r w:rsidR="00AD2EEE" w:rsidRPr="00582D42">
        <w:t xml:space="preserve">chargée de la </w:t>
      </w:r>
      <w:r w:rsidR="00582D42" w:rsidRPr="00582D42">
        <w:t>gestion</w:t>
      </w:r>
      <w:r w:rsidR="00AD2EEE" w:rsidRPr="00582D42">
        <w:t xml:space="preserve"> culturelle à l’ENA. Les parents</w:t>
      </w:r>
      <w:r w:rsidR="00582D42" w:rsidRPr="00582D42">
        <w:t xml:space="preserve"> et des amis des chanteurs ont assisté a</w:t>
      </w:r>
      <w:r w:rsidR="00582D42">
        <w:t>u</w:t>
      </w:r>
      <w:r w:rsidR="00582D42" w:rsidRPr="00582D42">
        <w:t xml:space="preserve"> spectacle</w:t>
      </w:r>
      <w:r w:rsidR="00582D42">
        <w:t xml:space="preserve">. </w:t>
      </w:r>
    </w:p>
    <w:p w:rsidR="00461BC3" w:rsidRPr="00E87523" w:rsidRDefault="00FD0DDB" w:rsidP="00B577E6">
      <w:pPr>
        <w:jc w:val="both"/>
      </w:pPr>
      <w:r w:rsidRPr="00E87523">
        <w:rPr>
          <w:noProof/>
          <w:lang w:val="es-ES" w:eastAsia="es-ES"/>
        </w:rPr>
        <w:drawing>
          <wp:anchor distT="0" distB="0" distL="114300" distR="114300" simplePos="0" relativeHeight="251684864" behindDoc="0" locked="0" layoutInCell="1" allowOverlap="1">
            <wp:simplePos x="0" y="0"/>
            <wp:positionH relativeFrom="column">
              <wp:posOffset>36195</wp:posOffset>
            </wp:positionH>
            <wp:positionV relativeFrom="paragraph">
              <wp:posOffset>1797685</wp:posOffset>
            </wp:positionV>
            <wp:extent cx="1131570" cy="1684655"/>
            <wp:effectExtent l="38100" t="57150" r="106680" b="86995"/>
            <wp:wrapSquare wrapText="bothSides"/>
            <wp:docPr id="31" name="Imagen 29" descr="D:\CASA VICTOR HUGO\PROYECTO SOCIOCULTURAL\Proyecto Sociocult 2015\03_Marzo\MV5BMTI4Mjk4Mzg0MV5BMl5BanBnXkFtZTcwMzY4NTAzMw@@._V1_SY317_CR5,0,214,317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ASA VICTOR HUGO\PROYECTO SOCIOCULTURAL\Proyecto Sociocult 2015\03_Marzo\MV5BMTI4Mjk4Mzg0MV5BMl5BanBnXkFtZTcwMzY4NTAzMw@@._V1_SY317_CR5,0,214,317_AL_.jpg"/>
                    <pic:cNvPicPr>
                      <a:picLocks noChangeAspect="1" noChangeArrowheads="1"/>
                    </pic:cNvPicPr>
                  </pic:nvPicPr>
                  <pic:blipFill>
                    <a:blip r:embed="rId28"/>
                    <a:srcRect/>
                    <a:stretch>
                      <a:fillRect/>
                    </a:stretch>
                  </pic:blipFill>
                  <pic:spPr bwMode="auto">
                    <a:xfrm>
                      <a:off x="0" y="0"/>
                      <a:ext cx="1131570" cy="1684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87523">
        <w:rPr>
          <w:noProof/>
          <w:lang w:val="es-ES" w:eastAsia="es-ES"/>
        </w:rPr>
        <w:drawing>
          <wp:anchor distT="0" distB="0" distL="114300" distR="114300" simplePos="0" relativeHeight="251685888" behindDoc="0" locked="0" layoutInCell="1" allowOverlap="1">
            <wp:simplePos x="0" y="0"/>
            <wp:positionH relativeFrom="column">
              <wp:posOffset>3987165</wp:posOffset>
            </wp:positionH>
            <wp:positionV relativeFrom="paragraph">
              <wp:posOffset>2056765</wp:posOffset>
            </wp:positionV>
            <wp:extent cx="1398905" cy="1398905"/>
            <wp:effectExtent l="38100" t="57150" r="106045" b="86995"/>
            <wp:wrapSquare wrapText="bothSides"/>
            <wp:docPr id="32" name="Imagen 30" descr="D:\CASA VICTOR HUGO\PROYECTO SOCIOCULTURAL\Proyecto Sociocult 2015\03_Marzo\cyr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ASA VICTOR HUGO\PROYECTO SOCIOCULTURAL\Proyecto Sociocult 2015\03_Marzo\cyrano.jpg"/>
                    <pic:cNvPicPr>
                      <a:picLocks noChangeAspect="1" noChangeArrowheads="1"/>
                    </pic:cNvPicPr>
                  </pic:nvPicPr>
                  <pic:blipFill>
                    <a:blip r:embed="rId29"/>
                    <a:srcRect/>
                    <a:stretch>
                      <a:fillRect/>
                    </a:stretch>
                  </pic:blipFill>
                  <pic:spPr bwMode="auto">
                    <a:xfrm>
                      <a:off x="0" y="0"/>
                      <a:ext cx="1398905" cy="1398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87523">
        <w:rPr>
          <w:noProof/>
          <w:lang w:val="es-ES" w:eastAsia="es-ES"/>
        </w:rPr>
        <w:drawing>
          <wp:anchor distT="0" distB="0" distL="114300" distR="114300" simplePos="0" relativeHeight="251683840" behindDoc="0" locked="0" layoutInCell="1" allowOverlap="1">
            <wp:simplePos x="0" y="0"/>
            <wp:positionH relativeFrom="column">
              <wp:posOffset>3900805</wp:posOffset>
            </wp:positionH>
            <wp:positionV relativeFrom="paragraph">
              <wp:posOffset>98425</wp:posOffset>
            </wp:positionV>
            <wp:extent cx="1482090" cy="1482090"/>
            <wp:effectExtent l="38100" t="57150" r="118110" b="99060"/>
            <wp:wrapSquare wrapText="bothSides"/>
            <wp:docPr id="30" name="Imagen 28" descr="D:\CASA VICTOR HUGO\PROYECTO SOCIOCULTURAL\Proyecto Sociocult 2015\03_Marzo\034571168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ASA VICTOR HUGO\PROYECTO SOCIOCULTURAL\Proyecto Sociocult 2015\03_Marzo\034571168562.png"/>
                    <pic:cNvPicPr>
                      <a:picLocks noChangeAspect="1" noChangeArrowheads="1"/>
                    </pic:cNvPicPr>
                  </pic:nvPicPr>
                  <pic:blipFill>
                    <a:blip r:embed="rId30"/>
                    <a:srcRect/>
                    <a:stretch>
                      <a:fillRect/>
                    </a:stretch>
                  </pic:blipFill>
                  <pic:spPr bwMode="auto">
                    <a:xfrm>
                      <a:off x="0" y="0"/>
                      <a:ext cx="1482090" cy="1482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82D42" w:rsidRPr="00E87523">
        <w:t>Le mois finie avec musique</w:t>
      </w:r>
      <w:r w:rsidR="00461BC3" w:rsidRPr="00E87523">
        <w:t xml:space="preserve">, </w:t>
      </w:r>
      <w:r w:rsidR="00582D42" w:rsidRPr="00E87523">
        <w:t>le 30 mars fut présenté</w:t>
      </w:r>
      <w:r w:rsidR="00496463">
        <w:t>e</w:t>
      </w:r>
      <w:r w:rsidR="00582D42" w:rsidRPr="00E87523">
        <w:t xml:space="preserve"> la Rencontre Musicale dont le sujet était </w:t>
      </w:r>
      <w:r w:rsidR="00461BC3" w:rsidRPr="00E87523">
        <w:t xml:space="preserve"> </w:t>
      </w:r>
      <w:r w:rsidR="00461BC3" w:rsidRPr="00E87523">
        <w:rPr>
          <w:b/>
          <w:i/>
        </w:rPr>
        <w:t>Camille Saint-Saëns c</w:t>
      </w:r>
      <w:r w:rsidR="00582D42" w:rsidRPr="00E87523">
        <w:rPr>
          <w:b/>
          <w:i/>
        </w:rPr>
        <w:t>hante à Vi</w:t>
      </w:r>
      <w:r w:rsidR="00461BC3" w:rsidRPr="00E87523">
        <w:rPr>
          <w:b/>
          <w:i/>
        </w:rPr>
        <w:t>ctor Hugo</w:t>
      </w:r>
      <w:r w:rsidR="00496463">
        <w:t>. L</w:t>
      </w:r>
      <w:r w:rsidR="00582D42" w:rsidRPr="00E87523">
        <w:t xml:space="preserve">e CD du </w:t>
      </w:r>
      <w:r w:rsidR="00E87523" w:rsidRPr="00E87523">
        <w:t>célèbre</w:t>
      </w:r>
      <w:r w:rsidR="00582D42" w:rsidRPr="00E87523">
        <w:t xml:space="preserve"> compositeu</w:t>
      </w:r>
      <w:r w:rsidR="00496463">
        <w:t>r français fut écouté. Les chans</w:t>
      </w:r>
      <w:r w:rsidR="00582D42" w:rsidRPr="00E87523">
        <w:t xml:space="preserve">ons furent composées </w:t>
      </w:r>
      <w:r w:rsidR="00496463" w:rsidRPr="00E87523">
        <w:t>à</w:t>
      </w:r>
      <w:r w:rsidR="00582D42" w:rsidRPr="00E87523">
        <w:t xml:space="preserve"> partir de textes de</w:t>
      </w:r>
      <w:r w:rsidR="000E1D34" w:rsidRPr="00E87523">
        <w:t xml:space="preserve"> </w:t>
      </w:r>
      <w:r w:rsidR="00E87523" w:rsidRPr="00E87523">
        <w:t>Victor</w:t>
      </w:r>
      <w:r w:rsidR="000E1D34" w:rsidRPr="00E87523">
        <w:t xml:space="preserve"> Hugo. </w:t>
      </w:r>
      <w:r w:rsidR="00582D42" w:rsidRPr="00E87523">
        <w:t xml:space="preserve">Les </w:t>
      </w:r>
      <w:r w:rsidR="00E87523" w:rsidRPr="00E87523">
        <w:t>pièces</w:t>
      </w:r>
      <w:r w:rsidR="00582D42" w:rsidRPr="00E87523">
        <w:t xml:space="preserve"> du</w:t>
      </w:r>
      <w:r w:rsidR="000E1D34" w:rsidRPr="00E87523">
        <w:t xml:space="preserve"> </w:t>
      </w:r>
      <w:r w:rsidR="00582D42" w:rsidRPr="00E87523">
        <w:t xml:space="preserve">CD furent </w:t>
      </w:r>
      <w:r w:rsidR="00E87523" w:rsidRPr="00E87523">
        <w:t>interprétées</w:t>
      </w:r>
      <w:r w:rsidR="00582D42" w:rsidRPr="00E87523">
        <w:t xml:space="preserve"> par François Le Roux (baryton</w:t>
      </w:r>
      <w:r w:rsidR="000E1D34" w:rsidRPr="00E87523">
        <w:t>), Graham Johnson (</w:t>
      </w:r>
      <w:r w:rsidR="00582D42" w:rsidRPr="00E87523">
        <w:t xml:space="preserve">piano), </w:t>
      </w:r>
      <w:proofErr w:type="spellStart"/>
      <w:r w:rsidR="00582D42" w:rsidRPr="00E87523">
        <w:t>Krysia</w:t>
      </w:r>
      <w:proofErr w:type="spellEnd"/>
      <w:r w:rsidR="00582D42" w:rsidRPr="00E87523">
        <w:t xml:space="preserve"> </w:t>
      </w:r>
      <w:proofErr w:type="spellStart"/>
      <w:r w:rsidR="00582D42" w:rsidRPr="00E87523">
        <w:t>Osostowicz</w:t>
      </w:r>
      <w:proofErr w:type="spellEnd"/>
      <w:r w:rsidR="00E87523">
        <w:t xml:space="preserve"> (violon) et</w:t>
      </w:r>
      <w:r w:rsidR="00582D42" w:rsidRPr="00E87523">
        <w:t xml:space="preserve"> Philippa Davies (flûte</w:t>
      </w:r>
      <w:r w:rsidR="000E1D34" w:rsidRPr="00E87523">
        <w:t xml:space="preserve">). </w:t>
      </w:r>
      <w:r w:rsidR="00E87523" w:rsidRPr="00E87523">
        <w:t>La directrice du centre</w:t>
      </w:r>
      <w:r w:rsidR="000E1D34" w:rsidRPr="00E87523">
        <w:t xml:space="preserve">, </w:t>
      </w:r>
      <w:proofErr w:type="spellStart"/>
      <w:r w:rsidR="000E1D34" w:rsidRPr="00E87523">
        <w:t>Lismary</w:t>
      </w:r>
      <w:proofErr w:type="spellEnd"/>
      <w:r w:rsidR="000E1D34" w:rsidRPr="00E87523">
        <w:t xml:space="preserve"> </w:t>
      </w:r>
      <w:proofErr w:type="spellStart"/>
      <w:r w:rsidR="000E1D34" w:rsidRPr="00E87523">
        <w:t>del</w:t>
      </w:r>
      <w:proofErr w:type="spellEnd"/>
      <w:r w:rsidR="000E1D34" w:rsidRPr="00E87523">
        <w:t xml:space="preserve"> Prado</w:t>
      </w:r>
      <w:r w:rsidR="00496463">
        <w:t xml:space="preserve"> a expliqué</w:t>
      </w:r>
      <w:r w:rsidR="00E87523" w:rsidRPr="00E87523">
        <w:t xml:space="preserve"> les pièces et on a écouté les mélodies contenues dans l’édition</w:t>
      </w:r>
      <w:r w:rsidR="000E1D34" w:rsidRPr="00E87523">
        <w:t xml:space="preserve"> </w:t>
      </w:r>
      <w:proofErr w:type="spellStart"/>
      <w:r w:rsidR="000E1D34" w:rsidRPr="00E87523">
        <w:rPr>
          <w:i/>
        </w:rPr>
        <w:t>Hyperion</w:t>
      </w:r>
      <w:proofErr w:type="spellEnd"/>
      <w:r w:rsidR="000E1D34" w:rsidRPr="00E87523">
        <w:rPr>
          <w:i/>
        </w:rPr>
        <w:t xml:space="preserve"> French Song Edition</w:t>
      </w:r>
      <w:r w:rsidR="000E1D34" w:rsidRPr="00E87523">
        <w:t xml:space="preserve">. </w:t>
      </w:r>
    </w:p>
    <w:p w:rsidR="00B75111" w:rsidRPr="00E87523" w:rsidRDefault="00E87523" w:rsidP="00B577E6">
      <w:pPr>
        <w:jc w:val="both"/>
      </w:pPr>
      <w:r w:rsidRPr="00E87523">
        <w:t xml:space="preserve">On n’a pas manqué les mardis du </w:t>
      </w:r>
      <w:r w:rsidRPr="00E87523">
        <w:rPr>
          <w:b/>
        </w:rPr>
        <w:t>S</w:t>
      </w:r>
      <w:r w:rsidR="00B75111" w:rsidRPr="00E87523">
        <w:rPr>
          <w:b/>
        </w:rPr>
        <w:t>c</w:t>
      </w:r>
      <w:r w:rsidRPr="00E87523">
        <w:rPr>
          <w:b/>
        </w:rPr>
        <w:t>r</w:t>
      </w:r>
      <w:r w:rsidR="00B75111" w:rsidRPr="00E87523">
        <w:rPr>
          <w:b/>
        </w:rPr>
        <w:t>abble</w:t>
      </w:r>
      <w:r w:rsidRPr="00E87523">
        <w:t xml:space="preserve"> en français ainsi que les mercredis de </w:t>
      </w:r>
      <w:r w:rsidRPr="00E87523">
        <w:rPr>
          <w:b/>
        </w:rPr>
        <w:t>Cinéma Francophone</w:t>
      </w:r>
      <w:r w:rsidRPr="00E87523">
        <w:t xml:space="preserve"> avec le cycle: </w:t>
      </w:r>
      <w:r>
        <w:t xml:space="preserve"> </w:t>
      </w:r>
      <w:r w:rsidR="00B75111" w:rsidRPr="00E87523">
        <w:t xml:space="preserve"> </w:t>
      </w:r>
      <w:r w:rsidR="00B75111" w:rsidRPr="00E87523">
        <w:rPr>
          <w:b/>
          <w:i/>
        </w:rPr>
        <w:t>Person</w:t>
      </w:r>
      <w:r>
        <w:rPr>
          <w:b/>
          <w:i/>
        </w:rPr>
        <w:t>nag</w:t>
      </w:r>
      <w:r w:rsidR="00B75111" w:rsidRPr="00E87523">
        <w:rPr>
          <w:b/>
          <w:i/>
        </w:rPr>
        <w:t xml:space="preserve">es de la </w:t>
      </w:r>
      <w:r w:rsidRPr="00E87523">
        <w:rPr>
          <w:b/>
          <w:i/>
        </w:rPr>
        <w:t>Littérature</w:t>
      </w:r>
      <w:r>
        <w:rPr>
          <w:b/>
          <w:i/>
        </w:rPr>
        <w:t xml:space="preserve"> Françai</w:t>
      </w:r>
      <w:r w:rsidRPr="00E87523">
        <w:rPr>
          <w:b/>
          <w:i/>
        </w:rPr>
        <w:t>se</w:t>
      </w:r>
      <w:r>
        <w:t>,  comme</w:t>
      </w:r>
      <w:r w:rsidR="00B75111" w:rsidRPr="00E87523">
        <w:t xml:space="preserve"> </w:t>
      </w:r>
      <w:r w:rsidR="00B75111" w:rsidRPr="00E87523">
        <w:rPr>
          <w:b/>
          <w:i/>
        </w:rPr>
        <w:t>Cyrano de Bergerac</w:t>
      </w:r>
      <w:r>
        <w:t xml:space="preserve"> et</w:t>
      </w:r>
      <w:r w:rsidR="00B75111" w:rsidRPr="00E87523">
        <w:t xml:space="preserve"> la </w:t>
      </w:r>
      <w:r w:rsidRPr="00E87523">
        <w:t>série</w:t>
      </w:r>
      <w:r w:rsidR="00B75111" w:rsidRPr="00E87523">
        <w:t xml:space="preserve"> </w:t>
      </w:r>
      <w:r>
        <w:t xml:space="preserve">de télévision </w:t>
      </w:r>
      <w:r w:rsidR="00B75111" w:rsidRPr="00E87523">
        <w:rPr>
          <w:b/>
          <w:i/>
        </w:rPr>
        <w:t>Chez Maupassant</w:t>
      </w:r>
      <w:r w:rsidR="00B75111" w:rsidRPr="00E87523">
        <w:t xml:space="preserve">. </w:t>
      </w:r>
    </w:p>
    <w:sectPr w:rsidR="00B75111" w:rsidRPr="00E87523" w:rsidSect="009B16E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BD1E82"/>
    <w:rsid w:val="00007CAD"/>
    <w:rsid w:val="00022372"/>
    <w:rsid w:val="00041A20"/>
    <w:rsid w:val="00093B32"/>
    <w:rsid w:val="000E1D34"/>
    <w:rsid w:val="000E6A67"/>
    <w:rsid w:val="000E77D7"/>
    <w:rsid w:val="000E7FE7"/>
    <w:rsid w:val="00101DAB"/>
    <w:rsid w:val="00115ABF"/>
    <w:rsid w:val="001213BC"/>
    <w:rsid w:val="001944AD"/>
    <w:rsid w:val="001A0943"/>
    <w:rsid w:val="002124F5"/>
    <w:rsid w:val="00213B23"/>
    <w:rsid w:val="00232BDF"/>
    <w:rsid w:val="002333AF"/>
    <w:rsid w:val="00255D07"/>
    <w:rsid w:val="00273FDC"/>
    <w:rsid w:val="00295504"/>
    <w:rsid w:val="00297D07"/>
    <w:rsid w:val="002C352E"/>
    <w:rsid w:val="002F0072"/>
    <w:rsid w:val="00305D25"/>
    <w:rsid w:val="003144CD"/>
    <w:rsid w:val="00330254"/>
    <w:rsid w:val="00337C1F"/>
    <w:rsid w:val="00352FDD"/>
    <w:rsid w:val="00361074"/>
    <w:rsid w:val="003B6220"/>
    <w:rsid w:val="003C24C6"/>
    <w:rsid w:val="00461BC3"/>
    <w:rsid w:val="00476242"/>
    <w:rsid w:val="004901F0"/>
    <w:rsid w:val="00496463"/>
    <w:rsid w:val="004B6636"/>
    <w:rsid w:val="004D0F76"/>
    <w:rsid w:val="004D3603"/>
    <w:rsid w:val="00550D55"/>
    <w:rsid w:val="00550FFB"/>
    <w:rsid w:val="00564354"/>
    <w:rsid w:val="00575613"/>
    <w:rsid w:val="00582D42"/>
    <w:rsid w:val="005A48B0"/>
    <w:rsid w:val="00613D47"/>
    <w:rsid w:val="00641B49"/>
    <w:rsid w:val="00660856"/>
    <w:rsid w:val="0066763D"/>
    <w:rsid w:val="006A49BB"/>
    <w:rsid w:val="006B194F"/>
    <w:rsid w:val="006C62D5"/>
    <w:rsid w:val="0071546E"/>
    <w:rsid w:val="007431AA"/>
    <w:rsid w:val="0075685B"/>
    <w:rsid w:val="0077164F"/>
    <w:rsid w:val="0077262B"/>
    <w:rsid w:val="00781394"/>
    <w:rsid w:val="00796A1C"/>
    <w:rsid w:val="007A1F42"/>
    <w:rsid w:val="007A4BA2"/>
    <w:rsid w:val="007C39B1"/>
    <w:rsid w:val="007F11B0"/>
    <w:rsid w:val="0080621C"/>
    <w:rsid w:val="008701B3"/>
    <w:rsid w:val="008754E9"/>
    <w:rsid w:val="008F02DC"/>
    <w:rsid w:val="009207EC"/>
    <w:rsid w:val="00963227"/>
    <w:rsid w:val="009B16EA"/>
    <w:rsid w:val="009B1B32"/>
    <w:rsid w:val="009E5F14"/>
    <w:rsid w:val="009E7A0D"/>
    <w:rsid w:val="00A06470"/>
    <w:rsid w:val="00A11CE7"/>
    <w:rsid w:val="00AC6159"/>
    <w:rsid w:val="00AD2EEE"/>
    <w:rsid w:val="00AF4DDF"/>
    <w:rsid w:val="00B03935"/>
    <w:rsid w:val="00B27FB8"/>
    <w:rsid w:val="00B577E6"/>
    <w:rsid w:val="00B75111"/>
    <w:rsid w:val="00B7548A"/>
    <w:rsid w:val="00B90A06"/>
    <w:rsid w:val="00B91B07"/>
    <w:rsid w:val="00BA5031"/>
    <w:rsid w:val="00BD1E82"/>
    <w:rsid w:val="00BE55D7"/>
    <w:rsid w:val="00BF181B"/>
    <w:rsid w:val="00BF664C"/>
    <w:rsid w:val="00C07093"/>
    <w:rsid w:val="00C15639"/>
    <w:rsid w:val="00C27E81"/>
    <w:rsid w:val="00C54777"/>
    <w:rsid w:val="00C553BF"/>
    <w:rsid w:val="00D06B8C"/>
    <w:rsid w:val="00D16B4F"/>
    <w:rsid w:val="00D2767A"/>
    <w:rsid w:val="00D31B9F"/>
    <w:rsid w:val="00D50632"/>
    <w:rsid w:val="00D518A5"/>
    <w:rsid w:val="00D51AF2"/>
    <w:rsid w:val="00D57E9F"/>
    <w:rsid w:val="00DC160C"/>
    <w:rsid w:val="00DD1479"/>
    <w:rsid w:val="00DF2536"/>
    <w:rsid w:val="00DF3E82"/>
    <w:rsid w:val="00DF40A9"/>
    <w:rsid w:val="00E27C74"/>
    <w:rsid w:val="00E37DFF"/>
    <w:rsid w:val="00E60544"/>
    <w:rsid w:val="00E87523"/>
    <w:rsid w:val="00EA6EAF"/>
    <w:rsid w:val="00ED2C09"/>
    <w:rsid w:val="00EF3082"/>
    <w:rsid w:val="00F52886"/>
    <w:rsid w:val="00F613DF"/>
    <w:rsid w:val="00F72710"/>
    <w:rsid w:val="00F757F9"/>
    <w:rsid w:val="00F9737D"/>
    <w:rsid w:val="00F97E21"/>
    <w:rsid w:val="00FB6B3A"/>
    <w:rsid w:val="00FC0EA4"/>
    <w:rsid w:val="00FD0D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6EA"/>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05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05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Pages>
  <Words>1008</Words>
  <Characters>5548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6543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Hugo</dc:creator>
  <cp:lastModifiedBy>Usuario</cp:lastModifiedBy>
  <cp:revision>11</cp:revision>
  <dcterms:created xsi:type="dcterms:W3CDTF">2015-07-23T18:42:00Z</dcterms:created>
  <dcterms:modified xsi:type="dcterms:W3CDTF">2015-07-29T14:43:00Z</dcterms:modified>
</cp:coreProperties>
</file>