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06" w:rsidRDefault="009B3F06" w:rsidP="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32"/>
          <w:szCs w:val="20"/>
        </w:rPr>
      </w:pPr>
      <w:r w:rsidRPr="009B3F06">
        <w:rPr>
          <w:rFonts w:ascii="Courier" w:hAnsi="Courier" w:cs="Courier"/>
          <w:sz w:val="32"/>
          <w:szCs w:val="20"/>
        </w:rPr>
        <w:t xml:space="preserve">Progrès dans la collaboration Cuba-France dans le secteur hydrique    </w:t>
      </w:r>
    </w:p>
    <w:p w:rsidR="009B3F06" w:rsidRDefault="009B3F06" w:rsidP="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32"/>
          <w:szCs w:val="20"/>
        </w:rPr>
      </w:pPr>
    </w:p>
    <w:p w:rsidR="009B3F06" w:rsidRDefault="009B3F06" w:rsidP="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9B3F06">
        <w:rPr>
          <w:rFonts w:ascii="Courier" w:hAnsi="Courier" w:cs="Courier"/>
          <w:sz w:val="32"/>
          <w:szCs w:val="20"/>
        </w:rPr>
        <w:t xml:space="preserve"> </w:t>
      </w:r>
      <w:r w:rsidRPr="009B3F06">
        <w:rPr>
          <w:rFonts w:ascii="Courier" w:hAnsi="Courier" w:cs="Courier"/>
          <w:sz w:val="20"/>
          <w:szCs w:val="20"/>
        </w:rPr>
        <w:t>La Havane, 22 Novembre (</w:t>
      </w:r>
      <w:proofErr w:type="spellStart"/>
      <w:r w:rsidRPr="009B3F06">
        <w:rPr>
          <w:rFonts w:ascii="Courier" w:hAnsi="Courier" w:cs="Courier"/>
          <w:sz w:val="20"/>
          <w:szCs w:val="20"/>
        </w:rPr>
        <w:t>acn</w:t>
      </w:r>
      <w:proofErr w:type="spellEnd"/>
      <w:r w:rsidRPr="009B3F06">
        <w:rPr>
          <w:rFonts w:ascii="Courier" w:hAnsi="Courier" w:cs="Courier"/>
          <w:sz w:val="20"/>
          <w:szCs w:val="20"/>
        </w:rPr>
        <w:t xml:space="preserve">) Avec près de deux décennies de relations, progressent avec succès les échanges scientifiques et techniques entre l'Institut National des Ressources Hydrauliques (INRH) de Cuba , et le Syndicat Interdépartemental pour l’assainissement de l'Agglomération Parisienne (SIAAP) de la France. </w:t>
      </w:r>
    </w:p>
    <w:p w:rsidR="009B3F06" w:rsidRDefault="009B3F06" w:rsidP="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9B3F06" w:rsidRDefault="009B3F06" w:rsidP="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9B3F06">
        <w:rPr>
          <w:rFonts w:ascii="Courier" w:hAnsi="Courier" w:cs="Courier"/>
          <w:sz w:val="20"/>
          <w:szCs w:val="20"/>
        </w:rPr>
        <w:t xml:space="preserve">Cela a été déclaré par Patrick </w:t>
      </w:r>
      <w:proofErr w:type="spellStart"/>
      <w:r w:rsidRPr="009B3F06">
        <w:rPr>
          <w:rFonts w:ascii="Courier" w:hAnsi="Courier" w:cs="Courier"/>
          <w:sz w:val="20"/>
          <w:szCs w:val="20"/>
        </w:rPr>
        <w:t>Trémege</w:t>
      </w:r>
      <w:proofErr w:type="spellEnd"/>
      <w:r w:rsidRPr="009B3F06">
        <w:rPr>
          <w:rFonts w:ascii="Courier" w:hAnsi="Courier" w:cs="Courier"/>
          <w:sz w:val="20"/>
          <w:szCs w:val="20"/>
        </w:rPr>
        <w:t xml:space="preserve">, directeur de l'association française, à la presse lors d’une rencontre qui s'est tenue aujourd'hui dans la capitale, par la visite à Cuba de Maurice </w:t>
      </w:r>
      <w:proofErr w:type="spellStart"/>
      <w:r w:rsidRPr="009B3F06">
        <w:rPr>
          <w:rFonts w:ascii="Courier" w:hAnsi="Courier" w:cs="Courier"/>
          <w:sz w:val="20"/>
          <w:szCs w:val="20"/>
        </w:rPr>
        <w:t>Ouzoulias</w:t>
      </w:r>
      <w:proofErr w:type="spellEnd"/>
      <w:r w:rsidRPr="009B3F06">
        <w:rPr>
          <w:rFonts w:ascii="Courier" w:hAnsi="Courier" w:cs="Courier"/>
          <w:sz w:val="20"/>
          <w:szCs w:val="20"/>
        </w:rPr>
        <w:t xml:space="preserve">, président de ce syndicat provincial, le plus grand en Europe. </w:t>
      </w:r>
    </w:p>
    <w:p w:rsidR="009B3F06" w:rsidRDefault="009B3F06" w:rsidP="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9B3F06" w:rsidRDefault="009B3F06" w:rsidP="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9B3F06">
        <w:rPr>
          <w:rFonts w:ascii="Courier" w:hAnsi="Courier" w:cs="Courier"/>
          <w:sz w:val="20"/>
          <w:szCs w:val="20"/>
        </w:rPr>
        <w:t xml:space="preserve">Grâce au niveau technique et la préparation des ingénieurs français et cubains les échanges ont été très fructueux entre les deux institutions, dont les résultats ont été </w:t>
      </w:r>
      <w:proofErr w:type="gramStart"/>
      <w:r w:rsidRPr="009B3F06">
        <w:rPr>
          <w:rFonts w:ascii="Courier" w:hAnsi="Courier" w:cs="Courier"/>
          <w:sz w:val="20"/>
          <w:szCs w:val="20"/>
        </w:rPr>
        <w:t>étendues</w:t>
      </w:r>
      <w:proofErr w:type="gramEnd"/>
      <w:r w:rsidRPr="009B3F06">
        <w:rPr>
          <w:rFonts w:ascii="Courier" w:hAnsi="Courier" w:cs="Courier"/>
          <w:sz w:val="20"/>
          <w:szCs w:val="20"/>
        </w:rPr>
        <w:t xml:space="preserve"> à 22 pays avec lesquels le SIAAP travaille, a noté </w:t>
      </w:r>
      <w:proofErr w:type="spellStart"/>
      <w:r w:rsidRPr="009B3F06">
        <w:rPr>
          <w:rFonts w:ascii="Courier" w:hAnsi="Courier" w:cs="Courier"/>
          <w:sz w:val="20"/>
          <w:szCs w:val="20"/>
        </w:rPr>
        <w:t>Trémege</w:t>
      </w:r>
      <w:proofErr w:type="spellEnd"/>
      <w:r w:rsidRPr="009B3F06">
        <w:rPr>
          <w:rFonts w:ascii="Courier" w:hAnsi="Courier" w:cs="Courier"/>
          <w:sz w:val="20"/>
          <w:szCs w:val="20"/>
        </w:rPr>
        <w:t xml:space="preserve">. Le syndicat développe, en collaboration avec l'INRH, plusieurs projets de grand impact social liés à l'assainissement des eaux et la protection du bassin </w:t>
      </w:r>
      <w:proofErr w:type="spellStart"/>
      <w:r w:rsidRPr="009B3F06">
        <w:rPr>
          <w:rFonts w:ascii="Courier" w:hAnsi="Courier" w:cs="Courier"/>
          <w:sz w:val="20"/>
          <w:szCs w:val="20"/>
        </w:rPr>
        <w:t>Vento-Almendares</w:t>
      </w:r>
      <w:proofErr w:type="spellEnd"/>
      <w:r w:rsidRPr="009B3F06">
        <w:rPr>
          <w:rFonts w:ascii="Courier" w:hAnsi="Courier" w:cs="Courier"/>
          <w:sz w:val="20"/>
          <w:szCs w:val="20"/>
        </w:rPr>
        <w:t xml:space="preserve"> à La Havane, et le don aux laboratoires cubains de matériel moderne pour l'analyse détaillée des composants. </w:t>
      </w:r>
    </w:p>
    <w:p w:rsidR="009B3F06" w:rsidRDefault="009B3F06" w:rsidP="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9B3F06" w:rsidRDefault="009B3F06" w:rsidP="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9B3F06">
        <w:rPr>
          <w:rFonts w:ascii="Courier" w:hAnsi="Courier" w:cs="Courier"/>
          <w:sz w:val="20"/>
          <w:szCs w:val="20"/>
        </w:rPr>
        <w:t xml:space="preserve">Une autre contribution louable de l’organisation à Cuba a été l’application du système appelé caméra trois bars dans la région centrale de la capitale, qui a permis d'éliminer la contamination visible de la baie et de remplacer la technique utilisé pour désinfecter les eaux. </w:t>
      </w:r>
    </w:p>
    <w:p w:rsidR="009B3F06" w:rsidRDefault="009B3F06" w:rsidP="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9B3F06" w:rsidRDefault="009B3F06" w:rsidP="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9B3F06">
        <w:rPr>
          <w:rFonts w:ascii="Courier" w:hAnsi="Courier" w:cs="Courier"/>
          <w:sz w:val="20"/>
          <w:szCs w:val="20"/>
        </w:rPr>
        <w:t xml:space="preserve">Actuellement, les deux parties ont examiné un projet visant à  prolonger le collecteur sud, une sorte de tunnel de 3 kilomètres de long, qui bordera la frontière de la baie de La Havane, dont le but sera de canaliser les eaux usées et l'eau potable, afin de transformer le port de la capital dans une enclave touristique. </w:t>
      </w:r>
    </w:p>
    <w:p w:rsidR="009B3F06" w:rsidRDefault="009B3F06" w:rsidP="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9B3F06" w:rsidRDefault="009B3F06" w:rsidP="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9B3F06">
        <w:rPr>
          <w:rFonts w:ascii="Courier" w:hAnsi="Courier" w:cs="Courier"/>
          <w:sz w:val="20"/>
          <w:szCs w:val="20"/>
        </w:rPr>
        <w:t xml:space="preserve">Avant de conclure, </w:t>
      </w:r>
      <w:proofErr w:type="spellStart"/>
      <w:r w:rsidRPr="009B3F06">
        <w:rPr>
          <w:rFonts w:ascii="Courier" w:hAnsi="Courier" w:cs="Courier"/>
          <w:sz w:val="20"/>
          <w:szCs w:val="20"/>
        </w:rPr>
        <w:t>Trémege</w:t>
      </w:r>
      <w:proofErr w:type="spellEnd"/>
      <w:r w:rsidRPr="009B3F06">
        <w:rPr>
          <w:rFonts w:ascii="Courier" w:hAnsi="Courier" w:cs="Courier"/>
          <w:sz w:val="20"/>
          <w:szCs w:val="20"/>
        </w:rPr>
        <w:t xml:space="preserve"> a critiqué l’embargo imposé par les États-Unis à Cuba, dont les effets ont empêché la fourniture de matériaux essentiels pour la protection de la vie humaine, tels que des scaphandres ou des cartouches de Honeywell, pour la détection de gaz mortels. </w:t>
      </w:r>
    </w:p>
    <w:p w:rsidR="009B3F06" w:rsidRDefault="009B3F06" w:rsidP="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9B3F06" w:rsidRPr="009B3F06" w:rsidRDefault="009B3F06" w:rsidP="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bookmarkStart w:id="0" w:name="_GoBack"/>
      <w:bookmarkEnd w:id="0"/>
      <w:r w:rsidRPr="009B3F06">
        <w:rPr>
          <w:rFonts w:ascii="Courier" w:hAnsi="Courier" w:cs="Courier"/>
          <w:sz w:val="20"/>
          <w:szCs w:val="20"/>
        </w:rPr>
        <w:t xml:space="preserve">Il a annoncé à l’ACN que lundi prochain ils signeront un protocole d'intention avec les autorités de Cienfuegos, à la recherche de soutien des travaux d'assainissement dans la baie de la ville, une initiative aussi promue par l’Association Cuba Coopération France. Vladimir </w:t>
      </w:r>
      <w:proofErr w:type="spellStart"/>
      <w:r w:rsidRPr="009B3F06">
        <w:rPr>
          <w:rFonts w:ascii="Courier" w:hAnsi="Courier" w:cs="Courier"/>
          <w:sz w:val="20"/>
          <w:szCs w:val="20"/>
        </w:rPr>
        <w:t>Cabranes</w:t>
      </w:r>
      <w:proofErr w:type="spellEnd"/>
      <w:r w:rsidRPr="009B3F06">
        <w:rPr>
          <w:rFonts w:ascii="Courier" w:hAnsi="Courier" w:cs="Courier"/>
          <w:sz w:val="20"/>
          <w:szCs w:val="20"/>
        </w:rPr>
        <w:t>, directeur des relations internationales et du commerce extérieur de l’INRH a souligné les actions de formation à partir de l'échange direct entre les professionnels des deux pays, en particulier dans le but d'élever le niveau scientifique et technique des ingénieurs cubains et l'introduction des technologies innovantes à Cuba.</w:t>
      </w:r>
    </w:p>
    <w:p w:rsidR="005C1478" w:rsidRDefault="005C1478"/>
    <w:sectPr w:rsidR="005C1478" w:rsidSect="000F33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06"/>
    <w:rsid w:val="000F3332"/>
    <w:rsid w:val="005C1478"/>
    <w:rsid w:val="009B3F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43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9B3F06"/>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9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9B3F06"/>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99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410</Words>
  <Characters>2261</Characters>
  <Application>Microsoft Macintosh Word</Application>
  <DocSecurity>0</DocSecurity>
  <Lines>18</Lines>
  <Paragraphs>5</Paragraphs>
  <ScaleCrop>false</ScaleCrop>
  <Company>Président de Fondateur De CCF</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GREVOUL</dc:creator>
  <cp:keywords/>
  <dc:description/>
  <cp:lastModifiedBy>Roger GREVOUL</cp:lastModifiedBy>
  <cp:revision>1</cp:revision>
  <dcterms:created xsi:type="dcterms:W3CDTF">2013-11-23T21:49:00Z</dcterms:created>
  <dcterms:modified xsi:type="dcterms:W3CDTF">2013-11-23T21:54:00Z</dcterms:modified>
</cp:coreProperties>
</file>