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D3" w:rsidRPr="00E454C9" w:rsidRDefault="00E454C9" w:rsidP="00B4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C9">
        <w:rPr>
          <w:rFonts w:ascii="Times New Roman" w:hAnsi="Times New Roman" w:cs="Times New Roman"/>
          <w:b/>
          <w:sz w:val="28"/>
          <w:szCs w:val="28"/>
        </w:rPr>
        <w:t>Mai 2015</w:t>
      </w:r>
    </w:p>
    <w:p w:rsidR="00E454C9" w:rsidRDefault="00E454C9" w:rsidP="00E45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C9">
        <w:rPr>
          <w:rFonts w:ascii="Times New Roman" w:hAnsi="Times New Roman" w:cs="Times New Roman"/>
          <w:b/>
          <w:sz w:val="28"/>
          <w:szCs w:val="28"/>
        </w:rPr>
        <w:t>Maison Victor Hugo</w:t>
      </w:r>
    </w:p>
    <w:p w:rsidR="00E454C9" w:rsidRDefault="00E454C9" w:rsidP="00E45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C9" w:rsidRPr="00E454C9" w:rsidRDefault="00E454C9" w:rsidP="00E45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C9" w:rsidRDefault="00E454C9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 w:rsidRPr="00E454C9">
        <w:rPr>
          <w:rFonts w:ascii="Times New Roman" w:hAnsi="Times New Roman" w:cs="Times New Roman"/>
          <w:sz w:val="24"/>
          <w:szCs w:val="24"/>
        </w:rPr>
        <w:t xml:space="preserve">Au mois de mai dernier a eu lieu la </w:t>
      </w:r>
      <w:r w:rsidRPr="00E454C9">
        <w:rPr>
          <w:rFonts w:ascii="Times New Roman" w:hAnsi="Times New Roman" w:cs="Times New Roman"/>
          <w:b/>
          <w:sz w:val="24"/>
          <w:szCs w:val="24"/>
        </w:rPr>
        <w:t>12</w:t>
      </w:r>
      <w:r w:rsidRPr="00E454C9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E454C9">
        <w:rPr>
          <w:rFonts w:ascii="Times New Roman" w:hAnsi="Times New Roman" w:cs="Times New Roman"/>
          <w:b/>
          <w:sz w:val="24"/>
          <w:szCs w:val="24"/>
        </w:rPr>
        <w:t xml:space="preserve"> biennale des Arts plastiques de la Havane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 évènement qui a pour vocation de promouvoir les nouvelles tendances de l’art contemporain surtout des</w:t>
      </w:r>
      <w:r w:rsidR="00B44C07">
        <w:rPr>
          <w:rFonts w:ascii="Times New Roman" w:hAnsi="Times New Roman" w:cs="Times New Roman"/>
          <w:sz w:val="24"/>
          <w:szCs w:val="24"/>
        </w:rPr>
        <w:t xml:space="preserve"> pays en voie de développement, remplissant les galeries et espaces publics de propositions artistiques </w:t>
      </w:r>
      <w:r w:rsidR="00DB708F">
        <w:rPr>
          <w:rFonts w:ascii="Times New Roman" w:hAnsi="Times New Roman" w:cs="Times New Roman"/>
          <w:sz w:val="24"/>
          <w:szCs w:val="24"/>
        </w:rPr>
        <w:t>intéressantes</w:t>
      </w:r>
      <w:r w:rsidR="00B44C07">
        <w:rPr>
          <w:rFonts w:ascii="Times New Roman" w:hAnsi="Times New Roman" w:cs="Times New Roman"/>
          <w:sz w:val="24"/>
          <w:szCs w:val="24"/>
        </w:rPr>
        <w:t xml:space="preserve"> qui invite le passant </w:t>
      </w:r>
      <w:r w:rsidR="00DB708F">
        <w:rPr>
          <w:rFonts w:ascii="Times New Roman" w:hAnsi="Times New Roman" w:cs="Times New Roman"/>
          <w:sz w:val="24"/>
          <w:szCs w:val="24"/>
        </w:rPr>
        <w:t>à une réflexion sur des thèmes divers à caractère social, historique, politique, culturel ou sur la démarche artistique elle-même.</w:t>
      </w:r>
    </w:p>
    <w:p w:rsidR="00317B29" w:rsidRDefault="00DB708F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Maison Victor Hugo a eu en cette occasion l’opportunité de présenter un éventail de propositions  associées au Projet Franco-Cubain </w:t>
      </w:r>
      <w:r w:rsidRPr="00DB708F">
        <w:rPr>
          <w:rFonts w:ascii="Times New Roman" w:hAnsi="Times New Roman" w:cs="Times New Roman"/>
          <w:b/>
          <w:sz w:val="24"/>
          <w:szCs w:val="24"/>
        </w:rPr>
        <w:t>3 mers/3 mares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 a d’abord mis en place des ateliers </w:t>
      </w:r>
      <w:r w:rsidR="00252A86">
        <w:rPr>
          <w:rFonts w:ascii="Times New Roman" w:hAnsi="Times New Roman" w:cs="Times New Roman"/>
          <w:sz w:val="24"/>
          <w:szCs w:val="24"/>
        </w:rPr>
        <w:t>de poupées pour les enfants et les personnes âgées, pour la création de poupées avec des matériaux divers, plus particulièrement avec des matières premières collectées par les participants eux-mêmes et ayant un lien direct ou indirect avec la mer.</w:t>
      </w:r>
      <w:r w:rsidR="00BD20A0">
        <w:rPr>
          <w:rFonts w:ascii="Times New Roman" w:hAnsi="Times New Roman" w:cs="Times New Roman"/>
          <w:sz w:val="24"/>
          <w:szCs w:val="24"/>
        </w:rPr>
        <w:t xml:space="preserve"> Ces ateliers ont été confiés à l’artiste </w:t>
      </w:r>
      <w:r w:rsidR="003A69C0">
        <w:rPr>
          <w:rFonts w:ascii="Times New Roman" w:hAnsi="Times New Roman" w:cs="Times New Roman"/>
          <w:sz w:val="24"/>
          <w:szCs w:val="24"/>
        </w:rPr>
        <w:t xml:space="preserve"> plasticienne </w:t>
      </w:r>
      <w:r w:rsidR="00BD20A0">
        <w:rPr>
          <w:rFonts w:ascii="Times New Roman" w:hAnsi="Times New Roman" w:cs="Times New Roman"/>
          <w:sz w:val="24"/>
          <w:szCs w:val="24"/>
        </w:rPr>
        <w:t xml:space="preserve">française Nathalie Jacques, soutenue par Aconcha, artiste cubaine qui vit en France depuis plusieurs décennies et qui a contribué au renforcement des relations culturelles entre nos deux pays à travers son art plastique, </w:t>
      </w:r>
      <w:r w:rsidR="003A69C0">
        <w:rPr>
          <w:rFonts w:ascii="Times New Roman" w:hAnsi="Times New Roman" w:cs="Times New Roman"/>
          <w:sz w:val="24"/>
          <w:szCs w:val="24"/>
        </w:rPr>
        <w:t xml:space="preserve">musical </w:t>
      </w:r>
      <w:r w:rsidR="00BD20A0">
        <w:rPr>
          <w:rFonts w:ascii="Times New Roman" w:hAnsi="Times New Roman" w:cs="Times New Roman"/>
          <w:sz w:val="24"/>
          <w:szCs w:val="24"/>
        </w:rPr>
        <w:t xml:space="preserve">et </w:t>
      </w:r>
      <w:r w:rsidR="003A69C0">
        <w:rPr>
          <w:rFonts w:ascii="Times New Roman" w:hAnsi="Times New Roman" w:cs="Times New Roman"/>
          <w:sz w:val="24"/>
          <w:szCs w:val="24"/>
        </w:rPr>
        <w:t>audiovisuel.</w:t>
      </w:r>
      <w:r w:rsidR="00987DE4">
        <w:rPr>
          <w:rFonts w:ascii="Times New Roman" w:hAnsi="Times New Roman" w:cs="Times New Roman"/>
          <w:sz w:val="24"/>
          <w:szCs w:val="24"/>
        </w:rPr>
        <w:t xml:space="preserve"> </w:t>
      </w:r>
      <w:r w:rsidR="00DC3DD3">
        <w:rPr>
          <w:rFonts w:ascii="Times New Roman" w:hAnsi="Times New Roman" w:cs="Times New Roman"/>
          <w:sz w:val="24"/>
          <w:szCs w:val="24"/>
        </w:rPr>
        <w:t>Ces artistes, aux côtés de Lianet Marcos, une jeune qualifiée de la Bibl</w:t>
      </w:r>
      <w:r w:rsidR="001E1402">
        <w:rPr>
          <w:rFonts w:ascii="Times New Roman" w:hAnsi="Times New Roman" w:cs="Times New Roman"/>
          <w:sz w:val="24"/>
          <w:szCs w:val="24"/>
        </w:rPr>
        <w:t>iothèque, ont fait une visite à l’hôpital  psychiatrique de La Havane, lieu où elles ont pu échanger de multiples expériences avec quelques patients hospitalisés, et ce en plus d’un apport d’idées pour</w:t>
      </w:r>
      <w:r w:rsidR="00755CBC">
        <w:rPr>
          <w:rFonts w:ascii="Times New Roman" w:hAnsi="Times New Roman" w:cs="Times New Roman"/>
          <w:sz w:val="24"/>
          <w:szCs w:val="24"/>
        </w:rPr>
        <w:t xml:space="preserve"> </w:t>
      </w:r>
      <w:r w:rsidR="001E1402">
        <w:rPr>
          <w:rFonts w:ascii="Times New Roman" w:hAnsi="Times New Roman" w:cs="Times New Roman"/>
          <w:sz w:val="24"/>
          <w:szCs w:val="24"/>
        </w:rPr>
        <w:t>des projets futurs.</w:t>
      </w:r>
    </w:p>
    <w:p w:rsidR="00317B29" w:rsidRDefault="00317B29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7DE4">
        <w:rPr>
          <w:rFonts w:ascii="Times New Roman" w:hAnsi="Times New Roman" w:cs="Times New Roman"/>
          <w:b/>
          <w:sz w:val="24"/>
          <w:szCs w:val="24"/>
        </w:rPr>
        <w:t>’e</w:t>
      </w:r>
      <w:r w:rsidRPr="00317B29">
        <w:rPr>
          <w:rFonts w:ascii="Times New Roman" w:hAnsi="Times New Roman" w:cs="Times New Roman"/>
          <w:b/>
          <w:sz w:val="24"/>
          <w:szCs w:val="24"/>
        </w:rPr>
        <w:t xml:space="preserve">xposition </w:t>
      </w:r>
      <w:r>
        <w:rPr>
          <w:rFonts w:ascii="Times New Roman" w:hAnsi="Times New Roman" w:cs="Times New Roman"/>
          <w:sz w:val="24"/>
          <w:szCs w:val="24"/>
        </w:rPr>
        <w:t>principale était composée de 40 reproductions de grandes dimensions d’œuvres d’artistes cubains et européens. Ces œuvres ont été disposées dans toute la Maison Victor Hugo</w:t>
      </w:r>
      <w:r w:rsidRPr="0031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jusqu’à la mi-juin.</w:t>
      </w:r>
      <w:r w:rsidR="00AB017C">
        <w:rPr>
          <w:rFonts w:ascii="Times New Roman" w:hAnsi="Times New Roman" w:cs="Times New Roman"/>
          <w:sz w:val="24"/>
          <w:szCs w:val="24"/>
        </w:rPr>
        <w:t xml:space="preserve"> Après maintes péripéties et problèmes de transport l’exposition est arrivé</w:t>
      </w:r>
      <w:r w:rsidR="00755CBC">
        <w:rPr>
          <w:rFonts w:ascii="Times New Roman" w:hAnsi="Times New Roman" w:cs="Times New Roman"/>
          <w:sz w:val="24"/>
          <w:szCs w:val="24"/>
        </w:rPr>
        <w:t>e saine et sauve dans les salle</w:t>
      </w:r>
      <w:r w:rsidR="00AB017C">
        <w:rPr>
          <w:rFonts w:ascii="Times New Roman" w:hAnsi="Times New Roman" w:cs="Times New Roman"/>
          <w:sz w:val="24"/>
          <w:szCs w:val="24"/>
        </w:rPr>
        <w:t>s de la Maison</w:t>
      </w:r>
      <w:r w:rsidR="00987DE4">
        <w:rPr>
          <w:rFonts w:ascii="Times New Roman" w:hAnsi="Times New Roman" w:cs="Times New Roman"/>
          <w:sz w:val="24"/>
          <w:szCs w:val="24"/>
        </w:rPr>
        <w:t>, où toutes les pièces ont</w:t>
      </w:r>
      <w:r w:rsidR="003140CA">
        <w:rPr>
          <w:rFonts w:ascii="Times New Roman" w:hAnsi="Times New Roman" w:cs="Times New Roman"/>
          <w:sz w:val="24"/>
          <w:szCs w:val="24"/>
        </w:rPr>
        <w:t xml:space="preserve"> été placée</w:t>
      </w:r>
      <w:r w:rsidR="00987DE4">
        <w:rPr>
          <w:rFonts w:ascii="Times New Roman" w:hAnsi="Times New Roman" w:cs="Times New Roman"/>
          <w:sz w:val="24"/>
          <w:szCs w:val="24"/>
        </w:rPr>
        <w:t>s</w:t>
      </w:r>
      <w:r w:rsidR="003140CA">
        <w:rPr>
          <w:rFonts w:ascii="Times New Roman" w:hAnsi="Times New Roman" w:cs="Times New Roman"/>
          <w:sz w:val="24"/>
          <w:szCs w:val="24"/>
        </w:rPr>
        <w:t xml:space="preserve"> selon un ordre rapide et organisé qui a pris une journée. L’inauguration, initialement prévue le 22 mai, a finalement eu lieu le dimanche 24 mai, en présence de quelques artistes participant à l’exposition et d’autres personnalités </w:t>
      </w:r>
      <w:r w:rsidR="00C6740C">
        <w:rPr>
          <w:rFonts w:ascii="Times New Roman" w:hAnsi="Times New Roman" w:cs="Times New Roman"/>
          <w:sz w:val="24"/>
          <w:szCs w:val="24"/>
        </w:rPr>
        <w:t xml:space="preserve">de la culture cubaine et francophone, en plus de la presse nationale. </w:t>
      </w:r>
    </w:p>
    <w:p w:rsidR="00C6740C" w:rsidRDefault="00C6740C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L’artiste franco-cubaine Aconcha, a monté une installation qui formait partie de l’exposition et intitulée </w:t>
      </w:r>
      <w:r w:rsidRPr="00C6740C">
        <w:rPr>
          <w:rFonts w:ascii="Times New Roman" w:hAnsi="Times New Roman" w:cs="Times New Roman"/>
          <w:b/>
          <w:sz w:val="24"/>
          <w:szCs w:val="24"/>
        </w:rPr>
        <w:t>«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6740C">
        <w:rPr>
          <w:rFonts w:ascii="Times New Roman" w:hAnsi="Times New Roman" w:cs="Times New Roman"/>
          <w:b/>
          <w:sz w:val="24"/>
          <w:szCs w:val="24"/>
        </w:rPr>
        <w:t>estido vivido »</w:t>
      </w:r>
      <w:r>
        <w:rPr>
          <w:rFonts w:ascii="Times New Roman" w:hAnsi="Times New Roman" w:cs="Times New Roman"/>
          <w:b/>
          <w:sz w:val="24"/>
          <w:szCs w:val="24"/>
        </w:rPr>
        <w:t xml:space="preserve"> ; </w:t>
      </w:r>
      <w:r>
        <w:rPr>
          <w:rFonts w:ascii="Times New Roman" w:hAnsi="Times New Roman" w:cs="Times New Roman"/>
          <w:sz w:val="24"/>
          <w:szCs w:val="24"/>
        </w:rPr>
        <w:t>trois grandes robes de plus de deux mètres de haut symbolisant les caractéristiques propres à chacune des trois mers auxquels la proposition artistique fait référence</w:t>
      </w:r>
      <w:r w:rsidR="001A7CB0">
        <w:rPr>
          <w:rFonts w:ascii="Times New Roman" w:hAnsi="Times New Roman" w:cs="Times New Roman"/>
          <w:sz w:val="24"/>
          <w:szCs w:val="24"/>
        </w:rPr>
        <w:t xml:space="preserve"> (Caribe, Mediterráneo, Chino) ; ces pièces sont une métaphore des bagages du voyageur, </w:t>
      </w:r>
      <w:r w:rsidR="00987DE4">
        <w:rPr>
          <w:rFonts w:ascii="Times New Roman" w:hAnsi="Times New Roman" w:cs="Times New Roman"/>
          <w:sz w:val="24"/>
          <w:szCs w:val="24"/>
        </w:rPr>
        <w:t>ceux</w:t>
      </w:r>
      <w:r w:rsidR="00793CA2">
        <w:rPr>
          <w:rFonts w:ascii="Times New Roman" w:hAnsi="Times New Roman" w:cs="Times New Roman"/>
          <w:sz w:val="24"/>
          <w:szCs w:val="24"/>
        </w:rPr>
        <w:t xml:space="preserve"> que nous portons et qui incarne</w:t>
      </w:r>
      <w:r w:rsidR="00987DE4">
        <w:rPr>
          <w:rFonts w:ascii="Times New Roman" w:hAnsi="Times New Roman" w:cs="Times New Roman"/>
          <w:sz w:val="24"/>
          <w:szCs w:val="24"/>
        </w:rPr>
        <w:t>nt</w:t>
      </w:r>
      <w:r w:rsidR="00793CA2">
        <w:rPr>
          <w:rFonts w:ascii="Times New Roman" w:hAnsi="Times New Roman" w:cs="Times New Roman"/>
          <w:sz w:val="24"/>
          <w:szCs w:val="24"/>
        </w:rPr>
        <w:t xml:space="preserve"> notre propre nature tout en étant susceptible de se mêler et se transformer sur les rives d’autres terres.</w:t>
      </w:r>
    </w:p>
    <w:p w:rsidR="007D6A2E" w:rsidRDefault="007D6A2E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outre, aux  côtés  de son compagnon de travail et dans la vie Marc Delabie </w:t>
      </w:r>
      <w:r w:rsidR="000E7336">
        <w:rPr>
          <w:rFonts w:ascii="Times New Roman" w:hAnsi="Times New Roman" w:cs="Times New Roman"/>
          <w:sz w:val="24"/>
          <w:szCs w:val="24"/>
        </w:rPr>
        <w:t>(qui</w:t>
      </w:r>
      <w:r>
        <w:rPr>
          <w:rFonts w:ascii="Times New Roman" w:hAnsi="Times New Roman" w:cs="Times New Roman"/>
          <w:sz w:val="24"/>
          <w:szCs w:val="24"/>
        </w:rPr>
        <w:t xml:space="preserve"> est aussi un artiste audiovisuel), Aconcha a monté le spectacle </w:t>
      </w:r>
      <w:r>
        <w:rPr>
          <w:rFonts w:ascii="Times New Roman" w:hAnsi="Times New Roman" w:cs="Times New Roman"/>
          <w:b/>
          <w:sz w:val="24"/>
          <w:szCs w:val="24"/>
        </w:rPr>
        <w:t xml:space="preserve">Cuba Íntima </w:t>
      </w:r>
      <w:r w:rsidR="00257F27">
        <w:rPr>
          <w:rFonts w:ascii="Times New Roman" w:hAnsi="Times New Roman" w:cs="Times New Roman"/>
          <w:sz w:val="24"/>
          <w:szCs w:val="24"/>
        </w:rPr>
        <w:t xml:space="preserve">dans lequel se mêlait un </w:t>
      </w:r>
      <w:r w:rsidRPr="007D6A2E">
        <w:rPr>
          <w:rFonts w:ascii="Times New Roman" w:hAnsi="Times New Roman" w:cs="Times New Roman"/>
          <w:sz w:val="24"/>
          <w:szCs w:val="24"/>
        </w:rPr>
        <w:t xml:space="preserve">concert </w:t>
      </w:r>
      <w:r w:rsidR="00257F27">
        <w:rPr>
          <w:rFonts w:ascii="Times New Roman" w:hAnsi="Times New Roman" w:cs="Times New Roman"/>
          <w:sz w:val="24"/>
          <w:szCs w:val="24"/>
        </w:rPr>
        <w:t xml:space="preserve">vidéo présentant des images caractéristiques de La Havane, avec l’art de </w:t>
      </w:r>
      <w:r w:rsidR="000E7336">
        <w:rPr>
          <w:rFonts w:ascii="Times New Roman" w:hAnsi="Times New Roman" w:cs="Times New Roman"/>
          <w:sz w:val="24"/>
          <w:szCs w:val="24"/>
        </w:rPr>
        <w:t>la performance et le chant.</w:t>
      </w:r>
    </w:p>
    <w:p w:rsidR="000E7336" w:rsidRDefault="000E7336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retiendra aussi la conférence sur l’œuvre reconnue de l’artiste contemporain </w:t>
      </w:r>
      <w:r>
        <w:rPr>
          <w:rFonts w:ascii="Times New Roman" w:hAnsi="Times New Roman" w:cs="Times New Roman"/>
          <w:b/>
          <w:sz w:val="24"/>
          <w:szCs w:val="24"/>
        </w:rPr>
        <w:t xml:space="preserve">Jeff Koons, </w:t>
      </w:r>
      <w:r>
        <w:rPr>
          <w:rFonts w:ascii="Times New Roman" w:hAnsi="Times New Roman" w:cs="Times New Roman"/>
          <w:sz w:val="24"/>
          <w:szCs w:val="24"/>
        </w:rPr>
        <w:t>qu’a donnée Alain Biancheri , artiste, critique d’art et ex-professeur du collège d’Estienne d’Orves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en France.</w:t>
      </w:r>
    </w:p>
    <w:p w:rsidR="000E7336" w:rsidRPr="00590BC5" w:rsidRDefault="00590BC5" w:rsidP="00DB7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 xml:space="preserve">Café Molière </w:t>
      </w:r>
      <w:r w:rsidR="0084328E">
        <w:rPr>
          <w:rFonts w:ascii="Times New Roman" w:hAnsi="Times New Roman" w:cs="Times New Roman"/>
          <w:sz w:val="24"/>
          <w:szCs w:val="24"/>
        </w:rPr>
        <w:t xml:space="preserve"> s’est tenu</w:t>
      </w:r>
      <w:r>
        <w:rPr>
          <w:rFonts w:ascii="Times New Roman" w:hAnsi="Times New Roman" w:cs="Times New Roman"/>
          <w:sz w:val="24"/>
          <w:szCs w:val="24"/>
        </w:rPr>
        <w:t xml:space="preserve"> le lundi 18, à l</w:t>
      </w:r>
      <w:r w:rsidR="003C2B43">
        <w:rPr>
          <w:rFonts w:ascii="Times New Roman" w:hAnsi="Times New Roman" w:cs="Times New Roman"/>
          <w:sz w:val="24"/>
          <w:szCs w:val="24"/>
        </w:rPr>
        <w:t>a Bibliothèque « Cosette », où a</w:t>
      </w:r>
      <w:r>
        <w:rPr>
          <w:rFonts w:ascii="Times New Roman" w:hAnsi="Times New Roman" w:cs="Times New Roman"/>
          <w:sz w:val="24"/>
          <w:szCs w:val="24"/>
        </w:rPr>
        <w:t xml:space="preserve"> nouveau </w:t>
      </w:r>
      <w:r w:rsidR="0084328E">
        <w:rPr>
          <w:rFonts w:ascii="Times New Roman" w:hAnsi="Times New Roman" w:cs="Times New Roman"/>
          <w:sz w:val="24"/>
          <w:szCs w:val="24"/>
        </w:rPr>
        <w:t xml:space="preserve">Iradia Espada (bibliothécaire du centre) a </w:t>
      </w:r>
      <w:r>
        <w:rPr>
          <w:rFonts w:ascii="Times New Roman" w:hAnsi="Times New Roman" w:cs="Times New Roman"/>
          <w:sz w:val="24"/>
          <w:szCs w:val="24"/>
        </w:rPr>
        <w:t xml:space="preserve">présenté un exposé sur </w:t>
      </w:r>
      <w:r>
        <w:rPr>
          <w:rFonts w:ascii="Times New Roman" w:hAnsi="Times New Roman" w:cs="Times New Roman"/>
          <w:b/>
          <w:sz w:val="24"/>
          <w:szCs w:val="24"/>
        </w:rPr>
        <w:t xml:space="preserve">Victor Hugo défenseur du patrimoine culturel, </w:t>
      </w:r>
      <w:r>
        <w:rPr>
          <w:rFonts w:ascii="Times New Roman" w:hAnsi="Times New Roman" w:cs="Times New Roman"/>
          <w:sz w:val="24"/>
          <w:szCs w:val="24"/>
        </w:rPr>
        <w:t xml:space="preserve">dans le cadre des activités pour la journée internationale des Musées, </w:t>
      </w:r>
      <w:r w:rsidR="003245B8">
        <w:rPr>
          <w:rFonts w:ascii="Times New Roman" w:hAnsi="Times New Roman" w:cs="Times New Roman"/>
          <w:sz w:val="24"/>
          <w:szCs w:val="24"/>
        </w:rPr>
        <w:t>date qui fête toutes les institutions culturelles du centre historique de la Havane.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B43" w:rsidRDefault="003C2B43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 eu lieu aussi à la bibliothèque les rencontres de Scrabble français, au cours desquelles nous pouvons toujours compter sur le soutien de nos amis français et canadiens, pour faire connaître </w:t>
      </w:r>
      <w:r w:rsidR="0084328E">
        <w:rPr>
          <w:rFonts w:ascii="Times New Roman" w:hAnsi="Times New Roman" w:cs="Times New Roman"/>
          <w:sz w:val="24"/>
          <w:szCs w:val="24"/>
        </w:rPr>
        <w:t xml:space="preserve">le vocabulaire </w:t>
      </w:r>
      <w:r>
        <w:rPr>
          <w:rFonts w:ascii="Times New Roman" w:hAnsi="Times New Roman" w:cs="Times New Roman"/>
          <w:sz w:val="24"/>
          <w:szCs w:val="24"/>
        </w:rPr>
        <w:t>de la langue commune.</w:t>
      </w:r>
    </w:p>
    <w:p w:rsidR="00E67197" w:rsidRPr="00C6740C" w:rsidRDefault="003C2B43" w:rsidP="00E67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musique n’a pas été en reste  </w:t>
      </w:r>
      <w:r w:rsidR="0084328E">
        <w:rPr>
          <w:rFonts w:ascii="Times New Roman" w:hAnsi="Times New Roman" w:cs="Times New Roman"/>
          <w:sz w:val="24"/>
          <w:szCs w:val="24"/>
        </w:rPr>
        <w:t xml:space="preserve">au cours de ces célébrations. Les concerts habituels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28E">
        <w:rPr>
          <w:rFonts w:ascii="Times New Roman" w:hAnsi="Times New Roman" w:cs="Times New Roman"/>
          <w:b/>
          <w:sz w:val="24"/>
          <w:szCs w:val="24"/>
        </w:rPr>
        <w:t xml:space="preserve">La Bayamesa </w:t>
      </w:r>
      <w:r w:rsidR="0084328E" w:rsidRPr="0084328E">
        <w:rPr>
          <w:rFonts w:ascii="Times New Roman" w:hAnsi="Times New Roman" w:cs="Times New Roman"/>
          <w:sz w:val="24"/>
          <w:szCs w:val="24"/>
        </w:rPr>
        <w:t>et</w:t>
      </w:r>
      <w:r w:rsidR="0084328E">
        <w:rPr>
          <w:rFonts w:ascii="Times New Roman" w:hAnsi="Times New Roman" w:cs="Times New Roman"/>
          <w:b/>
          <w:sz w:val="24"/>
          <w:szCs w:val="24"/>
        </w:rPr>
        <w:t xml:space="preserve"> La vie en rose, </w:t>
      </w:r>
      <w:r w:rsidR="0084328E" w:rsidRPr="0084328E">
        <w:rPr>
          <w:rFonts w:ascii="Times New Roman" w:hAnsi="Times New Roman" w:cs="Times New Roman"/>
          <w:sz w:val="24"/>
          <w:szCs w:val="24"/>
        </w:rPr>
        <w:t xml:space="preserve">animés </w:t>
      </w:r>
      <w:r w:rsidR="0084328E">
        <w:rPr>
          <w:rFonts w:ascii="Times New Roman" w:hAnsi="Times New Roman" w:cs="Times New Roman"/>
          <w:sz w:val="24"/>
          <w:szCs w:val="24"/>
        </w:rPr>
        <w:t xml:space="preserve">par le jeune chanteur Richar Pellán, ont été parmi les activités les plus </w:t>
      </w:r>
      <w:r w:rsidR="00E67197">
        <w:rPr>
          <w:rFonts w:ascii="Times New Roman" w:hAnsi="Times New Roman" w:cs="Times New Roman"/>
          <w:sz w:val="24"/>
          <w:szCs w:val="24"/>
        </w:rPr>
        <w:t>plébiscitées</w:t>
      </w:r>
      <w:r w:rsidR="00E67197" w:rsidRPr="00E67197">
        <w:rPr>
          <w:rFonts w:ascii="Times New Roman" w:hAnsi="Times New Roman" w:cs="Times New Roman"/>
          <w:sz w:val="24"/>
          <w:szCs w:val="24"/>
        </w:rPr>
        <w:t xml:space="preserve"> </w:t>
      </w:r>
      <w:r w:rsidR="00E67197">
        <w:rPr>
          <w:rFonts w:ascii="Times New Roman" w:hAnsi="Times New Roman" w:cs="Times New Roman"/>
          <w:sz w:val="24"/>
          <w:szCs w:val="24"/>
        </w:rPr>
        <w:t>à en juger par la présence d’un public nombreux.</w:t>
      </w:r>
    </w:p>
    <w:p w:rsidR="00547DB2" w:rsidRDefault="00E67197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 concert a aussi e</w:t>
      </w:r>
      <w:r w:rsidR="000A7EA5">
        <w:rPr>
          <w:rFonts w:ascii="Times New Roman" w:hAnsi="Times New Roman" w:cs="Times New Roman"/>
          <w:sz w:val="24"/>
          <w:szCs w:val="24"/>
        </w:rPr>
        <w:t xml:space="preserve">u lieu le samedi 23, pendant </w:t>
      </w:r>
      <w:r>
        <w:rPr>
          <w:rFonts w:ascii="Times New Roman" w:hAnsi="Times New Roman" w:cs="Times New Roman"/>
          <w:sz w:val="24"/>
          <w:szCs w:val="24"/>
        </w:rPr>
        <w:t xml:space="preserve">lequel </w:t>
      </w:r>
      <w:r w:rsidR="000A7EA5">
        <w:rPr>
          <w:rFonts w:ascii="Times New Roman" w:hAnsi="Times New Roman" w:cs="Times New Roman"/>
          <w:sz w:val="24"/>
          <w:szCs w:val="24"/>
        </w:rPr>
        <w:t xml:space="preserve">la magie a opéré avec </w:t>
      </w:r>
      <w:r>
        <w:rPr>
          <w:rFonts w:ascii="Times New Roman" w:hAnsi="Times New Roman" w:cs="Times New Roman"/>
          <w:sz w:val="24"/>
          <w:szCs w:val="24"/>
        </w:rPr>
        <w:t xml:space="preserve">le groupe de </w:t>
      </w:r>
      <w:r w:rsidRPr="00E67197">
        <w:rPr>
          <w:rFonts w:ascii="Times New Roman" w:hAnsi="Times New Roman" w:cs="Times New Roman"/>
          <w:b/>
          <w:sz w:val="24"/>
          <w:szCs w:val="24"/>
        </w:rPr>
        <w:t>jeunes chanteurs</w:t>
      </w:r>
      <w:r>
        <w:rPr>
          <w:rFonts w:ascii="Times New Roman" w:hAnsi="Times New Roman" w:cs="Times New Roman"/>
          <w:sz w:val="24"/>
          <w:szCs w:val="24"/>
        </w:rPr>
        <w:t xml:space="preserve">  et </w:t>
      </w:r>
      <w:r w:rsidRPr="000A7EA5">
        <w:rPr>
          <w:rFonts w:ascii="Times New Roman" w:hAnsi="Times New Roman" w:cs="Times New Roman"/>
          <w:b/>
          <w:sz w:val="24"/>
          <w:szCs w:val="24"/>
        </w:rPr>
        <w:t xml:space="preserve">le chœur </w:t>
      </w:r>
      <w:r w:rsidR="000A7EA5" w:rsidRPr="000A7EA5">
        <w:rPr>
          <w:rFonts w:ascii="Times New Roman" w:hAnsi="Times New Roman" w:cs="Times New Roman"/>
          <w:b/>
          <w:sz w:val="24"/>
          <w:szCs w:val="24"/>
        </w:rPr>
        <w:t>infantile Estrellitas</w:t>
      </w:r>
      <w:r w:rsidR="000A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A5">
        <w:rPr>
          <w:rFonts w:ascii="Times New Roman" w:hAnsi="Times New Roman" w:cs="Times New Roman"/>
          <w:sz w:val="24"/>
          <w:szCs w:val="24"/>
        </w:rPr>
        <w:t>qui nous ont ravis par</w:t>
      </w:r>
      <w:r w:rsidR="000A7EA5" w:rsidRPr="000A7EA5">
        <w:rPr>
          <w:rFonts w:ascii="Times New Roman" w:hAnsi="Times New Roman" w:cs="Times New Roman"/>
          <w:sz w:val="24"/>
          <w:szCs w:val="24"/>
        </w:rPr>
        <w:t xml:space="preserve"> leurs interprétations musicales.</w:t>
      </w:r>
      <w:r w:rsidR="00547DB2">
        <w:rPr>
          <w:rFonts w:ascii="Times New Roman" w:hAnsi="Times New Roman" w:cs="Times New Roman"/>
          <w:sz w:val="24"/>
          <w:szCs w:val="24"/>
        </w:rPr>
        <w:t xml:space="preserve"> Ces concerts ont fait partie de l’espace habituellement consacré à la musique classique coordonné avec le Centre National de Musique de concert</w:t>
      </w:r>
      <w:r w:rsidR="00185ED6">
        <w:rPr>
          <w:rFonts w:ascii="Times New Roman" w:hAnsi="Times New Roman" w:cs="Times New Roman"/>
          <w:sz w:val="24"/>
          <w:szCs w:val="24"/>
        </w:rPr>
        <w:t xml:space="preserve">. Le mois s’est achevé avec notre </w:t>
      </w:r>
      <w:r w:rsidR="00185ED6">
        <w:rPr>
          <w:rFonts w:ascii="Times New Roman" w:hAnsi="Times New Roman" w:cs="Times New Roman"/>
          <w:b/>
          <w:sz w:val="24"/>
          <w:szCs w:val="24"/>
        </w:rPr>
        <w:t xml:space="preserve">cercle musical, </w:t>
      </w:r>
      <w:r w:rsidR="00185ED6" w:rsidRPr="00EB3FF5">
        <w:rPr>
          <w:rFonts w:ascii="Times New Roman" w:hAnsi="Times New Roman" w:cs="Times New Roman"/>
          <w:sz w:val="24"/>
          <w:szCs w:val="24"/>
        </w:rPr>
        <w:t>au cours duquel a été présenté le CD</w:t>
      </w:r>
      <w:r w:rsidR="00185ED6">
        <w:rPr>
          <w:rFonts w:ascii="Times New Roman" w:hAnsi="Times New Roman" w:cs="Times New Roman"/>
          <w:b/>
          <w:sz w:val="24"/>
          <w:szCs w:val="24"/>
        </w:rPr>
        <w:t xml:space="preserve"> Melodías clásicas sobre poemas de Víctor Hugo, </w:t>
      </w:r>
      <w:r w:rsidR="00EB3FF5">
        <w:rPr>
          <w:rFonts w:ascii="Times New Roman" w:hAnsi="Times New Roman" w:cs="Times New Roman"/>
          <w:sz w:val="24"/>
          <w:szCs w:val="24"/>
        </w:rPr>
        <w:t>proposition sollicité</w:t>
      </w:r>
      <w:r w:rsidR="00987DE4">
        <w:rPr>
          <w:rFonts w:ascii="Times New Roman" w:hAnsi="Times New Roman" w:cs="Times New Roman"/>
          <w:sz w:val="24"/>
          <w:szCs w:val="24"/>
        </w:rPr>
        <w:t>e</w:t>
      </w:r>
      <w:r w:rsidR="00EB3FF5">
        <w:rPr>
          <w:rFonts w:ascii="Times New Roman" w:hAnsi="Times New Roman" w:cs="Times New Roman"/>
          <w:sz w:val="24"/>
          <w:szCs w:val="24"/>
        </w:rPr>
        <w:t xml:space="preserve"> par le public.</w:t>
      </w:r>
    </w:p>
    <w:p w:rsidR="001862AC" w:rsidRDefault="00EB3FF5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des collaborations, </w:t>
      </w:r>
      <w:r w:rsidR="001862AC">
        <w:rPr>
          <w:rFonts w:ascii="Times New Roman" w:hAnsi="Times New Roman" w:cs="Times New Roman"/>
          <w:sz w:val="24"/>
          <w:szCs w:val="24"/>
        </w:rPr>
        <w:t xml:space="preserve">la </w:t>
      </w:r>
      <w:r w:rsidR="001862AC" w:rsidRPr="001862AC">
        <w:rPr>
          <w:rFonts w:ascii="Times New Roman" w:hAnsi="Times New Roman" w:cs="Times New Roman"/>
          <w:b/>
          <w:sz w:val="24"/>
          <w:szCs w:val="24"/>
        </w:rPr>
        <w:t>rencontre franco –cubaine de psychiatrie</w:t>
      </w:r>
      <w:r w:rsidR="0018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62AC" w:rsidRPr="001862AC">
        <w:rPr>
          <w:rFonts w:ascii="Times New Roman" w:hAnsi="Times New Roman" w:cs="Times New Roman"/>
          <w:sz w:val="24"/>
          <w:szCs w:val="24"/>
        </w:rPr>
        <w:t>qui est accueillie tous les deux ans au sein de notre Maison</w:t>
      </w:r>
      <w:r w:rsidR="001862AC">
        <w:rPr>
          <w:rFonts w:ascii="Times New Roman" w:hAnsi="Times New Roman" w:cs="Times New Roman"/>
          <w:sz w:val="24"/>
          <w:szCs w:val="24"/>
        </w:rPr>
        <w:t>, s’est tenue le mercredi 20</w:t>
      </w:r>
      <w:r w:rsidR="00987DE4">
        <w:rPr>
          <w:rFonts w:ascii="Times New Roman" w:hAnsi="Times New Roman" w:cs="Times New Roman"/>
          <w:sz w:val="24"/>
          <w:szCs w:val="24"/>
        </w:rPr>
        <w:t xml:space="preserve"> </w:t>
      </w:r>
      <w:r w:rsidR="001862AC">
        <w:rPr>
          <w:rFonts w:ascii="Times New Roman" w:hAnsi="Times New Roman" w:cs="Times New Roman"/>
          <w:sz w:val="24"/>
          <w:szCs w:val="24"/>
        </w:rPr>
        <w:t xml:space="preserve">dans notre Salle Jean Lebrat. </w:t>
      </w:r>
    </w:p>
    <w:p w:rsidR="00EB3FF5" w:rsidRPr="001862AC" w:rsidRDefault="001862AC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remercions leurs organisateurs </w:t>
      </w:r>
      <w:r w:rsidR="008A53AA">
        <w:rPr>
          <w:rFonts w:ascii="Times New Roman" w:hAnsi="Times New Roman" w:cs="Times New Roman"/>
          <w:sz w:val="24"/>
          <w:szCs w:val="24"/>
        </w:rPr>
        <w:t>d’avoir compté sur notre aide inconditionnelle et d’avoir montré que la science n’est pas dissociée de l’art et de la culture.</w:t>
      </w:r>
      <w:r w:rsidRPr="0018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D3" w:rsidRPr="00DB708F" w:rsidRDefault="00DC3DD3" w:rsidP="00DB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DD3" w:rsidRPr="00DB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9"/>
    <w:rsid w:val="000A7EA5"/>
    <w:rsid w:val="000E7336"/>
    <w:rsid w:val="00185ED6"/>
    <w:rsid w:val="001862AC"/>
    <w:rsid w:val="001A7CB0"/>
    <w:rsid w:val="001E1402"/>
    <w:rsid w:val="00252A86"/>
    <w:rsid w:val="00257F27"/>
    <w:rsid w:val="002E2C73"/>
    <w:rsid w:val="003140CA"/>
    <w:rsid w:val="00317B29"/>
    <w:rsid w:val="003245B8"/>
    <w:rsid w:val="003A69C0"/>
    <w:rsid w:val="003C2B43"/>
    <w:rsid w:val="00547DB2"/>
    <w:rsid w:val="00590BC5"/>
    <w:rsid w:val="006A58D3"/>
    <w:rsid w:val="00755CBC"/>
    <w:rsid w:val="00793CA2"/>
    <w:rsid w:val="007D6A2E"/>
    <w:rsid w:val="0084328E"/>
    <w:rsid w:val="008A53AA"/>
    <w:rsid w:val="00987DE4"/>
    <w:rsid w:val="00AB017C"/>
    <w:rsid w:val="00B44C07"/>
    <w:rsid w:val="00BD20A0"/>
    <w:rsid w:val="00C6740C"/>
    <w:rsid w:val="00DB708F"/>
    <w:rsid w:val="00DC3DD3"/>
    <w:rsid w:val="00E454C9"/>
    <w:rsid w:val="00E67197"/>
    <w:rsid w:val="00E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0BB7-C0B7-4FA3-AC61-EBDC3AD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DRUEL</dc:creator>
  <cp:keywords/>
  <dc:description/>
  <cp:lastModifiedBy>Christine DRUEL</cp:lastModifiedBy>
  <cp:revision>20</cp:revision>
  <dcterms:created xsi:type="dcterms:W3CDTF">2015-08-18T14:24:00Z</dcterms:created>
  <dcterms:modified xsi:type="dcterms:W3CDTF">2015-08-19T12:46:00Z</dcterms:modified>
</cp:coreProperties>
</file>